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1"/>
        <w:framePr w:w="9091" w:h="7186" w:hRule="exact" w:wrap="around" w:vAnchor="page" w:hAnchor="page" w:x="1446" w:y="5960" w:anchorLock="1"/>
        <w:spacing w:line="240" w:lineRule="auto"/>
        <w:jc w:val="center"/>
        <w:outlineLvl w:val="9"/>
        <w:rPr>
          <w:rFonts w:hint="default" w:eastAsia="黑体"/>
          <w:sz w:val="52"/>
          <w:szCs w:val="52"/>
          <w:lang w:val="en-US" w:eastAsia="zh-CN"/>
        </w:rPr>
      </w:pPr>
      <w:bookmarkStart w:id="0" w:name="_Toc12942"/>
      <w:bookmarkStart w:id="1" w:name="_Toc22800"/>
      <w:bookmarkStart w:id="2" w:name="_Toc29094"/>
      <w:bookmarkStart w:id="3" w:name="_Toc21711"/>
      <w:r>
        <w:rPr>
          <w:rFonts w:hint="eastAsia"/>
          <w:sz w:val="52"/>
          <w:szCs w:val="52"/>
          <w:lang w:val="en-US" w:eastAsia="zh-CN"/>
        </w:rPr>
        <w:t>个人信息云存储应用技术要求和测试方法</w:t>
      </w:r>
      <w:bookmarkEnd w:id="0"/>
      <w:bookmarkEnd w:id="1"/>
      <w:bookmarkEnd w:id="2"/>
      <w:bookmarkEnd w:id="3"/>
    </w:p>
    <w:p>
      <w:pPr>
        <w:pStyle w:val="158"/>
        <w:framePr w:hAnchor="page" w:x="1424" w:y="14117"/>
      </w:pPr>
      <w:bookmarkStart w:id="4" w:name="FY"/>
      <w:r>
        <w:rPr>
          <w:rFonts w:ascii="黑体" w:hAnsi="Times New Roman" w:eastAsia="黑体" w:cs="Times New Roman"/>
          <w:sz w:val="28"/>
          <w:lang w:val="en-US" w:eastAsia="zh-CN" w:bidi="ar-SA"/>
        </w:rPr>
        <w:pict>
          <v:line id="Line 46" o:spid="_x0000_s1026" style="position:absolute;left:0;margin-top:736.5pt;height:0.05pt;width:481.9pt;mso-position-horizontal:center;mso-position-vertical-relative:page;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anchorlock/>
          </v:line>
        </w:pict>
      </w: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5"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p>
    <w:p>
      <w:pPr>
        <w:pStyle w:val="159"/>
        <w:framePr w:hAnchor="page" w:x="6548" w:y="14033"/>
      </w:pPr>
      <w:bookmarkStart w:id="6"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bookmarkStart w:id="7"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bookmarkStart w:id="8"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framePr w:w="7547" w:hSpace="181" w:vSpace="181" w:wrap="around" w:vAnchor="page" w:hAnchor="page" w:x="2164" w:y="2851" w:anchorLock="1"/>
        <w:widowControl/>
        <w:spacing w:line="0" w:lineRule="atLeast"/>
        <w:jc w:val="distribute"/>
        <w:rPr>
          <w:rFonts w:eastAsia="黑体"/>
          <w:spacing w:val="-40"/>
          <w:kern w:val="0"/>
          <w:sz w:val="72"/>
          <w:szCs w:val="72"/>
        </w:rPr>
      </w:pPr>
      <w:r>
        <w:rPr>
          <w:rFonts w:hint="eastAsia" w:ascii="黑体" w:hAnsi="宋体" w:eastAsia="黑体"/>
          <w:spacing w:val="-40"/>
          <w:kern w:val="0"/>
          <w:sz w:val="72"/>
          <w:szCs w:val="72"/>
        </w:rPr>
        <w:t>团体标准</w:t>
      </w:r>
    </w:p>
    <w:p>
      <w:pPr>
        <w:framePr w:w="8917" w:h="1242" w:hRule="exact" w:hSpace="284" w:wrap="around" w:vAnchor="page" w:hAnchor="page" w:x="1586" w:y="3709" w:anchorLock="1"/>
        <w:widowControl/>
        <w:spacing w:before="357" w:line="280" w:lineRule="exact"/>
        <w:jc w:val="right"/>
        <w:rPr>
          <w:rFonts w:ascii="黑体" w:hAnsi="黑体" w:eastAsia="黑体"/>
          <w:kern w:val="0"/>
          <w:sz w:val="28"/>
          <w:szCs w:val="28"/>
        </w:rPr>
      </w:pPr>
      <w:r>
        <w:rPr>
          <w:rFonts w:hint="eastAsia" w:ascii="黑体" w:hAnsi="黑体" w:eastAsia="黑体"/>
          <w:kern w:val="0"/>
          <w:sz w:val="28"/>
          <w:szCs w:val="28"/>
        </w:rPr>
        <w:t>T/ISC XXXX</w:t>
      </w:r>
      <w:r>
        <w:rPr>
          <w:rFonts w:ascii="黑体" w:hAnsi="黑体" w:eastAsia="黑体"/>
          <w:kern w:val="0"/>
          <w:sz w:val="28"/>
          <w:szCs w:val="28"/>
        </w:rPr>
        <w:t>—</w:t>
      </w:r>
      <w:r>
        <w:rPr>
          <w:rFonts w:hint="eastAsia" w:ascii="黑体" w:hAnsi="黑体" w:eastAsia="黑体"/>
          <w:kern w:val="0"/>
          <w:sz w:val="28"/>
          <w:szCs w:val="28"/>
        </w:rPr>
        <w:t>XXXX</w:t>
      </w:r>
    </w:p>
    <w:tbl>
      <w:tblPr>
        <w:tblStyle w:val="71"/>
        <w:tblW w:w="9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9133" w:type="dxa"/>
            <w:tcBorders>
              <w:top w:val="nil"/>
              <w:left w:val="nil"/>
              <w:bottom w:val="nil"/>
              <w:right w:val="nil"/>
            </w:tcBorders>
            <w:vAlign w:val="top"/>
          </w:tcPr>
          <w:p>
            <w:pPr>
              <w:framePr w:w="8917" w:h="1242" w:hRule="exact" w:hSpace="284" w:wrap="around" w:vAnchor="page" w:hAnchor="page" w:x="1586" w:y="3709" w:anchorLock="1"/>
              <w:widowControl/>
              <w:spacing w:before="57" w:line="280" w:lineRule="exact"/>
              <w:jc w:val="right"/>
              <w:rPr>
                <w:rFonts w:ascii="宋体"/>
                <w:kern w:val="0"/>
                <w:szCs w:val="21"/>
              </w:rPr>
            </w:pPr>
            <w:r>
              <w:rPr>
                <w:rFonts w:ascii="黑体" w:hAnsi="Times New Roman" w:eastAsia="黑体" w:cs="Times New Roman"/>
                <w:kern w:val="0"/>
                <w:sz w:val="28"/>
                <w:szCs w:val="28"/>
                <w:lang w:val="en-US" w:eastAsia="zh-CN" w:bidi="ar-SA"/>
              </w:rPr>
              <w:pict>
                <v:shape id="Straight Connector 45" o:spid="_x0000_s1027" type="#_x0000_t32" style="position:absolute;left:0;margin-left:0.4pt;margin-top:15.55pt;height:0.05pt;width:447.35pt;rotation:0f;z-index:251659264;" o:ole="f" fillcolor="#FFFFFF" filled="t" o:preferrelative="t" stroked="t" coordorigin="0,0" coordsize="21600,21600">
                  <v:stroke weight="2pt" color="#000000" color2="#FFFFFF" miterlimit="2"/>
                  <v:imagedata gain="65536f" blacklevel="0f" gamma="0"/>
                  <o:lock v:ext="edit" position="f" selection="f" grouping="f" rotation="f" cropping="f" text="f" aspectratio="f"/>
                </v:shape>
              </w:pict>
            </w:r>
            <w:r>
              <w:rPr>
                <w:rFonts w:ascii="宋体" w:hAnsi="Times New Roman" w:eastAsia="宋体" w:cs="Times New Roman"/>
                <w:kern w:val="0"/>
                <w:sz w:val="21"/>
                <w:szCs w:val="21"/>
                <w:lang w:val="en-US" w:eastAsia="zh-CN" w:bidi="ar-SA"/>
              </w:rPr>
              <w:pict>
                <v:rect id="DT" o:spid="_x0000_s1028" style="position:absolute;left:0;margin-left:372.8pt;margin-top:2.7pt;height:18pt;width:90pt;rotation:0f;z-index:-251658240;" o:ole="f" fillcolor="#FFFFFF" filled="t" o:preferrelative="t" stroked="f" coordsize="21600,21600">
                  <v:imagedata gain="65536f" blacklevel="0f" gamma="0"/>
                  <o:lock v:ext="edit" position="f" selection="f" grouping="f" rotation="f" cropping="f" text="f" aspectratio="f"/>
                </v:rect>
              </w:pict>
            </w:r>
          </w:p>
        </w:tc>
      </w:tr>
    </w:tbl>
    <w:p>
      <w:pPr>
        <w:framePr w:w="8917" w:h="1242" w:hRule="exact" w:hSpace="284" w:wrap="around" w:vAnchor="page" w:hAnchor="page" w:x="1586" w:y="3709" w:anchorLock="1"/>
        <w:widowControl/>
        <w:spacing w:before="357" w:line="280" w:lineRule="exact"/>
        <w:jc w:val="right"/>
        <w:rPr>
          <w:rFonts w:ascii="黑体" w:eastAsia="黑体"/>
          <w:kern w:val="0"/>
          <w:sz w:val="28"/>
          <w:szCs w:val="28"/>
        </w:rPr>
      </w:pPr>
    </w:p>
    <w:p>
      <w:pPr>
        <w:framePr w:w="8917" w:h="1242" w:hRule="exact" w:hSpace="284" w:wrap="around" w:vAnchor="page" w:hAnchor="page" w:x="1586" w:y="3709" w:anchorLock="1"/>
        <w:widowControl/>
        <w:spacing w:before="357" w:line="280" w:lineRule="exact"/>
        <w:jc w:val="right"/>
        <w:rPr>
          <w:rFonts w:ascii="黑体" w:eastAsia="黑体"/>
          <w:kern w:val="0"/>
          <w:sz w:val="28"/>
          <w:szCs w:val="28"/>
        </w:rPr>
      </w:pPr>
    </w:p>
    <w:p>
      <w:pPr>
        <w:pStyle w:val="140"/>
        <w:ind w:firstLine="1463" w:firstLineChars="350"/>
        <w:jc w:val="both"/>
        <w:rPr>
          <w:rFonts w:hAnsi="黑体"/>
        </w:rPr>
      </w:pPr>
      <w:r>
        <w:rPr>
          <w:rFonts w:hint="eastAsia" w:hAnsi="黑体"/>
        </w:rPr>
        <w:t xml:space="preserve">中 国 互 联 网 协 会   </w:t>
      </w:r>
      <w:r>
        <w:rPr>
          <w:rStyle w:val="257"/>
          <w:rFonts w:hint="eastAsia" w:hAnsi="黑体"/>
        </w:rPr>
        <w:t>发布</w:t>
      </w:r>
    </w:p>
    <w:p>
      <w:pPr>
        <w:pStyle w:val="110"/>
        <w:framePr w:w="9091" w:h="7186" w:hRule="exact" w:vAnchor="page" w:hAnchor="page" w:x="1435" w:y="7536"/>
        <w:tabs>
          <w:tab w:val="left" w:pos="5413"/>
        </w:tabs>
        <w:jc w:val="both"/>
        <w:rPr>
          <w:rFonts w:hint="eastAsia" w:ascii="黑体" w:hAnsi="黑体" w:eastAsia="黑体" w:cs="黑体"/>
          <w:sz w:val="52"/>
          <w:szCs w:val="52"/>
          <w:lang w:val="en-US" w:eastAsia="zh-CN"/>
        </w:rPr>
      </w:pPr>
      <w:r>
        <w:rPr>
          <w:rFonts w:hint="eastAsia"/>
          <w:lang w:val="en-US" w:eastAsia="zh-CN"/>
        </w:rPr>
        <w:tab/>
      </w:r>
    </w:p>
    <w:p>
      <w:pPr>
        <w:pStyle w:val="109"/>
        <w:framePr w:w="9091" w:h="7186" w:hRule="exact" w:vAnchor="page" w:hAnchor="page" w:x="1435" w:y="7536"/>
        <w:pBdr>
          <w:top w:val="none" w:color="auto" w:sz="0" w:space="0"/>
          <w:left w:val="none" w:color="auto" w:sz="0" w:space="0"/>
          <w:bottom w:val="none" w:color="auto" w:sz="0" w:space="0"/>
          <w:right w:val="none" w:color="auto" w:sz="0" w:space="0"/>
        </w:pBdr>
        <w:jc w:val="center"/>
        <w:textAlignment w:val="bottom"/>
        <w:rPr>
          <w:rFonts w:ascii="Times New Roman" w:eastAsia="黑体"/>
        </w:rPr>
      </w:pPr>
      <w:r>
        <w:t>Technical requirements and evaluation methods of personal data cloud storage application</w:t>
      </w:r>
    </w:p>
    <w:tbl>
      <w:tblPr>
        <w:tblStyle w:val="71"/>
        <w:tblW w:w="9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07" w:type="dxa"/>
            <w:tcBorders>
              <w:top w:val="nil"/>
              <w:left w:val="nil"/>
              <w:bottom w:val="nil"/>
              <w:right w:val="nil"/>
            </w:tcBorders>
            <w:vAlign w:val="top"/>
          </w:tcPr>
          <w:p>
            <w:pPr>
              <w:pStyle w:val="111"/>
              <w:framePr w:w="9091" w:h="7186" w:hRule="exact" w:vAnchor="page" w:hAnchor="page" w:x="1435" w:y="7536"/>
            </w:pPr>
            <w:r>
              <w:rPr>
                <w:rFonts w:ascii="宋体" w:hAnsi="Times New Roman" w:eastAsia="宋体" w:cs="Times New Roman"/>
                <w:sz w:val="24"/>
                <w:szCs w:val="28"/>
                <w:lang w:val="en-US" w:eastAsia="zh-CN" w:bidi="ar-SA"/>
              </w:rPr>
              <w:pict>
                <v:rect id="RQ" o:spid="_x0000_s1029" style="position:absolute;left:0;margin-left:173.3pt;margin-top:337.15pt;height:20pt;width:150pt;rotation:0f;z-index:-251655168;" o:ole="f" fillcolor="#FFFFFF" filled="t" o:preferrelative="t" stroked="f" coordsize="21600,21600">
                  <v:imagedata gain="65536f" blacklevel="0f" gamma="0"/>
                  <o:lock v:ext="edit" position="f" selection="f" grouping="f" rotation="f" cropping="f" text="f" aspectratio="f"/>
                  <w10:anchorlock/>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07" w:type="dxa"/>
            <w:tcBorders>
              <w:top w:val="nil"/>
              <w:left w:val="nil"/>
              <w:bottom w:val="nil"/>
              <w:right w:val="nil"/>
            </w:tcBorders>
            <w:vAlign w:val="top"/>
          </w:tcPr>
          <w:p>
            <w:pPr>
              <w:pStyle w:val="112"/>
              <w:framePr w:w="9091" w:h="7186" w:hRule="exact" w:vAnchor="page" w:hAnchor="page" w:x="1435" w:y="7536"/>
            </w:pPr>
            <w:r>
              <w:rPr>
                <w:rFonts w:hint="eastAsia"/>
              </w:rPr>
              <w:t>（</w:t>
            </w:r>
            <w:r>
              <w:rPr>
                <w:rFonts w:hint="eastAsia"/>
                <w:lang w:val="en-US" w:eastAsia="zh-CN"/>
              </w:rPr>
              <w:t>征求</w:t>
            </w:r>
            <w:bookmarkStart w:id="123" w:name="_GoBack"/>
            <w:bookmarkEnd w:id="123"/>
            <w:r>
              <w:rPr>
                <w:rFonts w:hint="eastAsia"/>
                <w:lang w:val="en-US" w:eastAsia="zh-CN"/>
              </w:rPr>
              <w:t>意见稿</w:t>
            </w:r>
            <w:r>
              <w:rPr>
                <w:rFonts w:hint="eastAsia"/>
              </w:rPr>
              <w:t>）</w:t>
            </w:r>
          </w:p>
        </w:tc>
      </w:tr>
    </w:tbl>
    <w:p>
      <w:pPr>
        <w:pStyle w:val="43"/>
        <w:ind w:firstLine="0" w:firstLineChars="0"/>
        <w:rPr>
          <w:szCs w:val="21"/>
        </w:rPr>
      </w:pPr>
      <w:r>
        <w:rPr>
          <w:rFonts w:hint="eastAsia"/>
          <w:szCs w:val="21"/>
        </w:rPr>
        <w:t xml:space="preserve">ICS </w:t>
      </w:r>
    </w:p>
    <w:p>
      <w:pPr>
        <w:pStyle w:val="43"/>
        <w:ind w:firstLine="0" w:firstLineChars="0"/>
        <w:rPr>
          <w:szCs w:val="21"/>
        </w:rPr>
        <w:sectPr>
          <w:headerReference r:id="rId4" w:type="even"/>
          <w:footerReference r:id="rId5" w:type="even"/>
          <w:pgSz w:w="11906" w:h="16838"/>
          <w:pgMar w:top="851" w:right="1416" w:bottom="1134" w:left="1417" w:header="0" w:footer="0" w:gutter="0"/>
          <w:pgNumType w:start="1"/>
          <w:cols w:space="720" w:num="1"/>
          <w:docGrid w:type="lines" w:linePitch="312" w:charSpace="0"/>
        </w:sectPr>
      </w:pPr>
      <w:r>
        <w:rPr>
          <w:rFonts w:hint="eastAsia"/>
          <w:szCs w:val="21"/>
        </w:rPr>
        <w:t xml:space="preserve">L </w:t>
      </w:r>
    </w:p>
    <w:p>
      <w:pPr>
        <w:pStyle w:val="81"/>
        <w:tabs>
          <w:tab w:val="center" w:pos="4201"/>
          <w:tab w:val="right" w:leader="dot" w:pos="9298"/>
        </w:tabs>
        <w:spacing w:line="300" w:lineRule="auto"/>
        <w:outlineLvl w:val="9"/>
        <w:rPr>
          <w:rFonts w:hint="eastAsia"/>
        </w:rPr>
      </w:pPr>
      <w:bookmarkStart w:id="9" w:name="_Toc384035954"/>
      <w:bookmarkStart w:id="10" w:name="_Toc384037601"/>
      <w:bookmarkStart w:id="11" w:name="_Toc320610972"/>
      <w:bookmarkStart w:id="12" w:name="_Toc21228"/>
      <w:bookmarkStart w:id="13" w:name="_Toc17061"/>
      <w:bookmarkStart w:id="14" w:name="_Toc29984"/>
      <w:bookmarkStart w:id="15" w:name="_Toc23428671"/>
      <w:bookmarkStart w:id="16" w:name="_Toc25604358"/>
      <w:r>
        <w:rPr>
          <w:rFonts w:hint="eastAsia"/>
        </w:rPr>
        <w:t>目</w:t>
      </w:r>
      <w:bookmarkStart w:id="17" w:name="BKML"/>
      <w:r>
        <w:t>  </w:t>
      </w:r>
      <w:bookmarkEnd w:id="9"/>
      <w:bookmarkEnd w:id="10"/>
      <w:bookmarkEnd w:id="11"/>
      <w:bookmarkEnd w:id="17"/>
      <w:r>
        <w:rPr>
          <w:rFonts w:hint="eastAsia"/>
        </w:rPr>
        <w:t>次</w:t>
      </w:r>
      <w:bookmarkEnd w:id="12"/>
      <w:bookmarkEnd w:id="13"/>
      <w:bookmarkEnd w:id="14"/>
      <w:bookmarkEnd w:id="15"/>
      <w:bookmarkEnd w:id="16"/>
    </w:p>
    <w:p>
      <w:pPr>
        <w:spacing w:before="0" w:beforeLines="0" w:after="0" w:afterLines="0" w:line="240" w:lineRule="auto"/>
        <w:ind w:left="0" w:leftChars="0" w:right="0" w:firstLine="0" w:firstLineChars="0"/>
        <w:jc w:val="center"/>
      </w:pPr>
    </w:p>
    <w:p>
      <w:pPr>
        <w:pStyle w:val="254"/>
        <w:tabs>
          <w:tab w:val="right" w:leader="dot" w:pos="9355"/>
        </w:tabs>
        <w:rPr>
          <w:b/>
        </w:rPr>
      </w:pPr>
      <w:r>
        <w:fldChar w:fldCharType="begin"/>
      </w:r>
      <w:r>
        <w:instrText xml:space="preserve">TOC \o "1-2" \h \u </w:instrText>
      </w:r>
      <w:r>
        <w:fldChar w:fldCharType="separate"/>
      </w:r>
    </w:p>
    <w:p>
      <w:pPr>
        <w:pStyle w:val="254"/>
        <w:tabs>
          <w:tab w:val="right" w:leader="dot" w:pos="9355"/>
        </w:tabs>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_Toc6572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前 言</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_Toc6572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II</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4"/>
        <w:tabs>
          <w:tab w:val="right" w:leader="dot" w:pos="9355"/>
        </w:tabs>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_Toc3730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引  言</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_Toc3730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III</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_Toc32700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1 </w:t>
      </w:r>
      <w:r>
        <w:rPr>
          <w:rFonts w:hint="eastAsia" w:ascii="宋体" w:hAnsi="宋体" w:eastAsia="宋体" w:cs="宋体"/>
          <w:b w:val="0"/>
          <w:bCs/>
          <w:sz w:val="21"/>
          <w:szCs w:val="21"/>
        </w:rPr>
        <w:t>范围</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_Toc32700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_Toc10065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2 </w:t>
      </w:r>
      <w:r>
        <w:rPr>
          <w:rFonts w:hint="eastAsia" w:ascii="宋体" w:hAnsi="宋体" w:eastAsia="宋体" w:cs="宋体"/>
          <w:b w:val="0"/>
          <w:bCs/>
          <w:sz w:val="21"/>
          <w:szCs w:val="21"/>
        </w:rPr>
        <w:t>规范性引用文件</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_Toc10065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_Toc5028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3 </w:t>
      </w:r>
      <w:r>
        <w:rPr>
          <w:rFonts w:hint="eastAsia" w:ascii="宋体" w:hAnsi="宋体" w:eastAsia="宋体" w:cs="宋体"/>
          <w:b w:val="0"/>
          <w:bCs/>
          <w:sz w:val="21"/>
          <w:szCs w:val="21"/>
        </w:rPr>
        <w:t>术语和定义</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_Toc5028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_Toc5927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4 </w:t>
      </w:r>
      <w:r>
        <w:rPr>
          <w:rFonts w:hint="eastAsia" w:ascii="宋体" w:hAnsi="宋体" w:cs="宋体"/>
          <w:b w:val="0"/>
          <w:bCs/>
          <w:sz w:val="21"/>
          <w:szCs w:val="21"/>
          <w:lang w:val="en-US" w:eastAsia="zh-CN"/>
        </w:rPr>
        <w:t>个人信息</w:t>
      </w:r>
      <w:r>
        <w:rPr>
          <w:rFonts w:hint="eastAsia" w:ascii="宋体" w:hAnsi="宋体" w:eastAsia="宋体" w:cs="宋体"/>
          <w:b w:val="0"/>
          <w:bCs/>
          <w:sz w:val="21"/>
          <w:szCs w:val="21"/>
          <w:lang w:val="en-US" w:eastAsia="zh-CN"/>
        </w:rPr>
        <w:t>云存储应用技术要求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_Toc5927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_Toc7701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trike w:val="0"/>
          <w:dstrike w:val="0"/>
          <w:outline w:val="0"/>
          <w:shadow w:val="0"/>
          <w:spacing w:val="0"/>
          <w:kern w:val="0"/>
          <w:position w:val="0"/>
          <w:sz w:val="21"/>
          <w:szCs w:val="21"/>
        </w:rPr>
        <w:t xml:space="preserve">4.1 </w:t>
      </w:r>
      <w:r>
        <w:rPr>
          <w:rFonts w:hint="eastAsia" w:ascii="宋体" w:hAnsi="宋体" w:eastAsia="宋体" w:cs="宋体"/>
          <w:b w:val="0"/>
          <w:bCs/>
          <w:sz w:val="21"/>
          <w:szCs w:val="21"/>
        </w:rPr>
        <w:t>个人信息保护要求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_Toc7701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_Toc21531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trike w:val="0"/>
          <w:dstrike w:val="0"/>
          <w:outline w:val="0"/>
          <w:shadow w:val="0"/>
          <w:spacing w:val="0"/>
          <w:kern w:val="0"/>
          <w:position w:val="0"/>
          <w:sz w:val="21"/>
          <w:szCs w:val="21"/>
        </w:rPr>
        <w:t xml:space="preserve">4.2 </w:t>
      </w:r>
      <w:r>
        <w:rPr>
          <w:rFonts w:hint="eastAsia" w:ascii="宋体" w:hAnsi="宋体" w:eastAsia="宋体" w:cs="宋体"/>
          <w:b w:val="0"/>
          <w:bCs/>
          <w:sz w:val="21"/>
          <w:szCs w:val="21"/>
          <w:lang w:val="en-US" w:eastAsia="zh-CN"/>
        </w:rPr>
        <w:t>用户权益保障要求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_Toc21531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_Toc5135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trike w:val="0"/>
          <w:dstrike w:val="0"/>
          <w:outline w:val="0"/>
          <w:shadow w:val="0"/>
          <w:spacing w:val="0"/>
          <w:kern w:val="0"/>
          <w:position w:val="0"/>
          <w:sz w:val="21"/>
          <w:szCs w:val="21"/>
        </w:rPr>
        <w:t xml:space="preserve">4.3 </w:t>
      </w:r>
      <w:r>
        <w:rPr>
          <w:rFonts w:hint="eastAsia" w:ascii="宋体" w:hAnsi="宋体" w:eastAsia="宋体" w:cs="宋体"/>
          <w:b w:val="0"/>
          <w:bCs/>
          <w:sz w:val="21"/>
          <w:szCs w:val="21"/>
          <w:lang w:val="en-US" w:eastAsia="zh-CN"/>
        </w:rPr>
        <w:t>安全保障要求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_Toc5135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_Toc9935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kern w:val="0"/>
          <w:sz w:val="21"/>
          <w:szCs w:val="21"/>
        </w:rPr>
        <w:t xml:space="preserve">5 </w:t>
      </w:r>
      <w:r>
        <w:rPr>
          <w:rFonts w:hint="eastAsia" w:ascii="宋体" w:hAnsi="宋体" w:eastAsia="宋体" w:cs="宋体"/>
          <w:b w:val="0"/>
          <w:bCs/>
          <w:sz w:val="21"/>
          <w:szCs w:val="21"/>
          <w:lang w:val="en-US" w:eastAsia="zh-CN"/>
        </w:rPr>
        <w:t>测试评价方法</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_Toc9935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_Toc19624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lang w:val="en-US" w:eastAsia="zh-CN"/>
        </w:rPr>
        <w:t>5.1存储技术处理能力要求测试评价方法</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_Toc19624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_Toc32512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lang w:val="en-US" w:eastAsia="zh-CN"/>
        </w:rPr>
        <w:t>5.2用户权益保障要求测试评价方法</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_Toc32512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5"/>
        <w:tabs>
          <w:tab w:val="right" w:leader="dot" w:pos="9355"/>
        </w:tabs>
        <w:ind w:left="0" w:leftChars="0"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_Toc449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lang w:val="en-US" w:eastAsia="zh-CN"/>
        </w:rPr>
        <w:t>5.3 安全保障要求测试评价方法</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_Toc449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54"/>
        <w:tabs>
          <w:tab w:val="right" w:leader="dot" w:pos="9355"/>
        </w:tabs>
        <w:rPr>
          <w:b/>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_Toc23508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附 录 A （规范性附录/资料性附录） XXX</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_Toc23508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43"/>
        <w:rPr>
          <w:rFonts w:ascii="宋体" w:hAnsi="Times New Roman" w:eastAsia="宋体" w:cs="Times New Roman"/>
          <w:b/>
          <w:sz w:val="21"/>
          <w:lang w:val="en-US" w:eastAsia="zh-CN" w:bidi="ar-SA"/>
        </w:rPr>
        <w:sectPr>
          <w:headerReference r:id="rId6" w:type="default"/>
          <w:footerReference r:id="rId7" w:type="default"/>
          <w:footerReference r:id="rId8" w:type="even"/>
          <w:pgSz w:w="11906" w:h="16838"/>
          <w:pgMar w:top="567" w:right="1134" w:bottom="1134" w:left="1417" w:header="1418" w:footer="1134" w:gutter="0"/>
          <w:pgNumType w:fmt="upperRoman" w:start="1"/>
          <w:cols w:space="720" w:num="1"/>
          <w:formProt w:val="0"/>
          <w:docGrid w:type="lines" w:linePitch="312" w:charSpace="0"/>
        </w:sectPr>
      </w:pPr>
      <w:r>
        <w:rPr>
          <w:b/>
        </w:rPr>
        <w:fldChar w:fldCharType="end"/>
      </w:r>
    </w:p>
    <w:p>
      <w:pPr>
        <w:pStyle w:val="141"/>
        <w:shd w:val="clear" w:color="FFFFFF" w:fill="FFFFFF"/>
        <w:spacing w:line="300" w:lineRule="auto"/>
        <w:ind w:firstLine="3840" w:firstLineChars="1200"/>
        <w:jc w:val="both"/>
      </w:pPr>
      <w:bookmarkStart w:id="18" w:name="_Toc6572"/>
      <w:r>
        <w:rPr>
          <w:rFonts w:hint="eastAsia"/>
        </w:rPr>
        <w:t>前</w:t>
      </w:r>
      <w:r>
        <w:t>  </w:t>
      </w:r>
      <w:r>
        <w:rPr>
          <w:rFonts w:hint="eastAsia"/>
        </w:rPr>
        <w:t>言</w:t>
      </w:r>
      <w:bookmarkEnd w:id="18"/>
    </w:p>
    <w:p>
      <w:pPr>
        <w:pStyle w:val="43"/>
      </w:pPr>
      <w:r>
        <w:rPr>
          <w:rFonts w:hint="eastAsia"/>
        </w:rPr>
        <w:t>本标准按照GB/T 1.1-2009给出的规则起草。</w:t>
      </w:r>
    </w:p>
    <w:p>
      <w:pPr>
        <w:pStyle w:val="43"/>
        <w:rPr>
          <w:rFonts w:hAnsi="宋体"/>
        </w:rPr>
      </w:pPr>
      <w:r>
        <w:rPr>
          <w:rFonts w:hint="eastAsia"/>
        </w:rPr>
        <w:t>请注意本文件的某些内容可能涉及专利。本文件的发布机构不承担识别这些专利的责任。</w:t>
      </w:r>
    </w:p>
    <w:p>
      <w:pPr>
        <w:ind w:firstLine="420"/>
      </w:pPr>
      <w:r>
        <w:t>本标准由</w:t>
      </w:r>
      <w:r>
        <w:rPr>
          <w:rFonts w:hint="eastAsia"/>
        </w:rPr>
        <w:t>中国互联网协会</w:t>
      </w:r>
      <w:r>
        <w:t>归口。</w:t>
      </w:r>
    </w:p>
    <w:p>
      <w:pPr>
        <w:pStyle w:val="43"/>
        <w:rPr>
          <w:rFonts w:hint="default"/>
          <w:lang w:val="en-US" w:eastAsia="zh-CN"/>
        </w:rPr>
      </w:pPr>
      <w:r>
        <w:rPr>
          <w:rFonts w:hint="eastAsia"/>
        </w:rPr>
        <w:t>本标准主要起草单位：</w:t>
      </w:r>
      <w:r>
        <w:rPr>
          <w:rFonts w:hint="eastAsia"/>
          <w:lang w:val="en-US" w:eastAsia="zh-CN"/>
        </w:rPr>
        <w:t>中国信息通信研究院、OPPO广东移动通信有限公司、郑州信大捷安信息技术股份有限公司、北京小米移动软件有限公司、北京滴普科技有限公司、广州趣丸网络科技有限公司、维沃移动通信有限公司。</w:t>
      </w:r>
    </w:p>
    <w:p>
      <w:pPr>
        <w:pStyle w:val="43"/>
        <w:rPr>
          <w:rFonts w:hint="eastAsia" w:ascii="黑体" w:eastAsia="宋体"/>
          <w:lang w:eastAsia="zh-CN"/>
        </w:rPr>
        <w:sectPr>
          <w:pgSz w:w="11906" w:h="16838"/>
          <w:pgMar w:top="567" w:right="1134" w:bottom="1134" w:left="1417" w:header="1418" w:footer="1134" w:gutter="0"/>
          <w:pgNumType w:fmt="upperRoman" w:start="1"/>
          <w:cols w:space="720" w:num="1"/>
          <w:formProt w:val="0"/>
          <w:docGrid w:type="lines" w:linePitch="312" w:charSpace="0"/>
        </w:sectPr>
      </w:pPr>
      <w:r>
        <w:rPr>
          <w:rFonts w:hint="eastAsia"/>
        </w:rPr>
        <w:t>本标准主要起草人</w:t>
      </w:r>
      <w:r>
        <w:rPr>
          <w:rFonts w:hint="eastAsia"/>
          <w:lang w:eastAsia="zh-CN"/>
        </w:rPr>
        <w:t>：</w:t>
      </w:r>
    </w:p>
    <w:p>
      <w:pPr>
        <w:pStyle w:val="141"/>
        <w:spacing w:line="300" w:lineRule="auto"/>
      </w:pPr>
      <w:bookmarkStart w:id="19" w:name="_Toc29132"/>
      <w:bookmarkStart w:id="20" w:name="_Toc11136"/>
      <w:bookmarkStart w:id="21" w:name="_Toc3730"/>
      <w:r>
        <w:rPr>
          <w:rFonts w:hint="eastAsia"/>
        </w:rPr>
        <w:t>引  言</w:t>
      </w:r>
      <w:bookmarkEnd w:id="19"/>
      <w:bookmarkEnd w:id="20"/>
      <w:bookmarkEnd w:id="21"/>
    </w:p>
    <w:p>
      <w:pPr>
        <w:pStyle w:val="249"/>
        <w:ind w:firstLine="420"/>
        <w:rPr>
          <w:rFonts w:hint="eastAsia"/>
          <w:lang/>
        </w:rPr>
      </w:pPr>
      <w:r>
        <w:rPr>
          <w:rFonts w:hint="eastAsia"/>
          <w:lang/>
        </w:rPr>
        <w:t>随着5G信息时代的到来，</w:t>
      </w:r>
      <w:r>
        <w:rPr>
          <w:rFonts w:hint="eastAsia"/>
          <w:lang w:eastAsia="zh-CN"/>
        </w:rPr>
        <w:t>个人信息</w:t>
      </w:r>
      <w:r>
        <w:rPr>
          <w:rFonts w:hint="eastAsia"/>
          <w:lang/>
        </w:rPr>
        <w:t>呈爆炸式增长，面对海量数据存储的需求，云存储应用得以迅速发展，并成为未来存储发展的一种趋势。另一方面，《数据安全法》和《个人信息保护法》的颁布实施，使有关云存储应用的</w:t>
      </w:r>
      <w:r>
        <w:rPr>
          <w:rFonts w:hint="eastAsia"/>
          <w:lang w:eastAsia="zh-CN"/>
        </w:rPr>
        <w:t>个人信息</w:t>
      </w:r>
      <w:r>
        <w:rPr>
          <w:rFonts w:hint="eastAsia"/>
          <w:lang/>
        </w:rPr>
        <w:t>问题受到了广泛关注。亟需一套针对</w:t>
      </w:r>
      <w:r>
        <w:rPr>
          <w:rFonts w:hint="eastAsia"/>
          <w:lang w:eastAsia="zh-CN"/>
        </w:rPr>
        <w:t>个人信息</w:t>
      </w:r>
      <w:r>
        <w:rPr>
          <w:rFonts w:hint="eastAsia"/>
          <w:lang/>
        </w:rPr>
        <w:t>云存储应用技术要求且行业统一遵循的规范。</w:t>
      </w:r>
    </w:p>
    <w:p>
      <w:pPr>
        <w:pStyle w:val="249"/>
        <w:ind w:firstLine="420"/>
        <w:rPr>
          <w:rFonts w:hint="eastAsia"/>
          <w:lang/>
        </w:rPr>
      </w:pPr>
      <w:r>
        <w:rPr>
          <w:rFonts w:hint="eastAsia"/>
          <w:lang/>
        </w:rPr>
        <w:t>本标准用于规范</w:t>
      </w:r>
      <w:r>
        <w:rPr>
          <w:rFonts w:hint="eastAsia"/>
          <w:lang w:eastAsia="zh-CN"/>
        </w:rPr>
        <w:t>个人信息</w:t>
      </w:r>
      <w:r>
        <w:rPr>
          <w:rFonts w:hint="eastAsia"/>
          <w:lang/>
        </w:rPr>
        <w:t>云存储应用的技术要求及相关测试评价方法，指导云存储应用对</w:t>
      </w:r>
      <w:r>
        <w:rPr>
          <w:rFonts w:hint="eastAsia"/>
          <w:lang w:eastAsia="zh-CN"/>
        </w:rPr>
        <w:t>个人信息</w:t>
      </w:r>
      <w:r>
        <w:rPr>
          <w:rFonts w:hint="eastAsia"/>
          <w:lang/>
        </w:rPr>
        <w:t>的安全防护。</w:t>
      </w:r>
    </w:p>
    <w:p>
      <w:pPr>
        <w:ind w:firstLine="420" w:firstLineChars="200"/>
        <w:jc w:val="left"/>
        <w:rPr>
          <w:color w:val="000000"/>
          <w:szCs w:val="21"/>
        </w:rPr>
        <w:sectPr>
          <w:pgSz w:w="11906" w:h="16838"/>
          <w:pgMar w:top="567" w:right="1134" w:bottom="1134" w:left="1418" w:header="1418" w:footer="1134" w:gutter="0"/>
          <w:pgNumType w:fmt="upperRoman"/>
          <w:cols w:space="720" w:num="1"/>
          <w:formProt w:val="0"/>
          <w:docGrid w:type="lines" w:linePitch="312" w:charSpace="0"/>
        </w:sectPr>
      </w:pPr>
    </w:p>
    <w:p>
      <w:pPr>
        <w:pStyle w:val="75"/>
        <w:ind w:right="420"/>
        <w:jc w:val="center"/>
        <w:outlineLvl w:val="0"/>
        <w:rPr>
          <w:rFonts w:hint="default" w:eastAsia="黑体"/>
          <w:sz w:val="32"/>
          <w:szCs w:val="32"/>
          <w:lang w:val="en-US" w:eastAsia="zh-CN"/>
        </w:rPr>
      </w:pPr>
      <w:bookmarkStart w:id="22" w:name="_Toc5980"/>
      <w:bookmarkStart w:id="23" w:name="_Toc24185"/>
      <w:bookmarkStart w:id="24" w:name="_Toc8746"/>
      <w:bookmarkStart w:id="25" w:name="_Toc28444"/>
      <w:r>
        <w:rPr>
          <w:rFonts w:hint="eastAsia"/>
          <w:sz w:val="32"/>
          <w:szCs w:val="32"/>
          <w:lang w:val="en-US" w:eastAsia="zh-CN"/>
        </w:rPr>
        <w:t>个人信息云存储应用技术要求和测试方法</w:t>
      </w:r>
      <w:bookmarkEnd w:id="22"/>
      <w:bookmarkEnd w:id="23"/>
      <w:bookmarkEnd w:id="24"/>
      <w:bookmarkEnd w:id="25"/>
    </w:p>
    <w:p>
      <w:pPr>
        <w:pStyle w:val="76"/>
        <w:spacing w:before="312" w:after="312"/>
        <w:outlineLvl w:val="0"/>
      </w:pPr>
      <w:bookmarkStart w:id="26" w:name="_Toc12421"/>
      <w:bookmarkStart w:id="27" w:name="_Toc329093548"/>
      <w:bookmarkStart w:id="28" w:name="_Toc328406070"/>
      <w:bookmarkStart w:id="29" w:name="_Toc329786028"/>
      <w:bookmarkStart w:id="30" w:name="_Toc25604361"/>
      <w:bookmarkStart w:id="31" w:name="_Toc329077959"/>
      <w:bookmarkStart w:id="32" w:name="_Toc335747814"/>
      <w:bookmarkStart w:id="33" w:name="_Toc335309677"/>
      <w:bookmarkStart w:id="34" w:name="_Toc31242"/>
      <w:bookmarkStart w:id="35" w:name="_Toc329076271"/>
      <w:bookmarkStart w:id="36" w:name="_Toc32700"/>
      <w:bookmarkStart w:id="37" w:name="_Toc328408845"/>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pPr>
        <w:pStyle w:val="249"/>
        <w:ind w:firstLine="420"/>
      </w:pPr>
      <w:r>
        <w:rPr>
          <w:rFonts w:hint="eastAsia"/>
        </w:rPr>
        <w:t>本标准</w:t>
      </w:r>
      <w:r>
        <w:rPr>
          <w:rFonts w:hint="eastAsia"/>
          <w:lang w:val="en-US" w:eastAsia="zh-CN"/>
        </w:rPr>
        <w:t>规定了</w:t>
      </w:r>
      <w:r>
        <w:rPr>
          <w:rFonts w:hint="eastAsia"/>
          <w:lang w:eastAsia="zh-CN"/>
        </w:rPr>
        <w:t>个人信息</w:t>
      </w:r>
      <w:r>
        <w:rPr>
          <w:rFonts w:hint="eastAsia"/>
        </w:rPr>
        <w:t>云存储应用</w:t>
      </w:r>
      <w:r>
        <w:rPr>
          <w:rFonts w:hint="eastAsia"/>
          <w:lang w:val="en-US" w:eastAsia="zh-CN"/>
        </w:rPr>
        <w:t>的技术要求和测试方法</w:t>
      </w:r>
      <w:r>
        <w:rPr>
          <w:rFonts w:hint="eastAsia"/>
        </w:rPr>
        <w:t>，</w:t>
      </w:r>
      <w:r>
        <w:rPr>
          <w:rFonts w:hint="eastAsia"/>
          <w:lang w:val="en-US" w:eastAsia="zh-CN"/>
        </w:rPr>
        <w:t>包括个人信息保护</w:t>
      </w:r>
      <w:r>
        <w:rPr>
          <w:rFonts w:hint="eastAsia"/>
        </w:rPr>
        <w:t>要求、用户体验保障要求和安全保障要求</w:t>
      </w:r>
      <w:r>
        <w:rPr>
          <w:rFonts w:hint="eastAsia"/>
          <w:lang w:val="en-US" w:eastAsia="zh-CN"/>
        </w:rPr>
        <w:t>等</w:t>
      </w:r>
      <w:r>
        <w:rPr>
          <w:rFonts w:hint="eastAsia"/>
        </w:rPr>
        <w:t>，并提供相应的测试评价方法。</w:t>
      </w:r>
    </w:p>
    <w:p>
      <w:pPr>
        <w:pStyle w:val="249"/>
        <w:ind w:firstLine="420"/>
        <w:rPr>
          <w:rFonts w:cs="TimesNewRoman"/>
          <w:color w:val="000000"/>
        </w:rPr>
      </w:pPr>
      <w:r>
        <w:rPr>
          <w:rFonts w:hint="eastAsia"/>
        </w:rPr>
        <w:t>本标准适用于</w:t>
      </w:r>
      <w:r>
        <w:rPr>
          <w:rFonts w:hint="eastAsia"/>
          <w:lang/>
        </w:rPr>
        <w:t>规范</w:t>
      </w:r>
      <w:r>
        <w:rPr>
          <w:rFonts w:hint="eastAsia"/>
          <w:lang w:eastAsia="zh-CN"/>
        </w:rPr>
        <w:t>个人信息</w:t>
      </w:r>
      <w:r>
        <w:rPr>
          <w:rFonts w:hint="eastAsia"/>
          <w:lang/>
        </w:rPr>
        <w:t>云存储应用的技术要求及相关测试评价方法，指导云存储应用对</w:t>
      </w:r>
      <w:r>
        <w:rPr>
          <w:rFonts w:hint="eastAsia"/>
          <w:lang w:eastAsia="zh-CN"/>
        </w:rPr>
        <w:t>个人信息</w:t>
      </w:r>
      <w:r>
        <w:rPr>
          <w:rFonts w:hint="eastAsia"/>
          <w:lang/>
        </w:rPr>
        <w:t>的安全防护。</w:t>
      </w:r>
    </w:p>
    <w:p>
      <w:pPr>
        <w:pStyle w:val="76"/>
        <w:spacing w:before="312" w:after="312"/>
        <w:outlineLvl w:val="0"/>
      </w:pPr>
      <w:bookmarkStart w:id="38" w:name="_Toc329076272"/>
      <w:bookmarkStart w:id="39" w:name="_Toc10065"/>
      <w:bookmarkStart w:id="40" w:name="_Toc328408846"/>
      <w:bookmarkStart w:id="41" w:name="_Toc329786029"/>
      <w:bookmarkStart w:id="42" w:name="_Toc329093549"/>
      <w:bookmarkStart w:id="43" w:name="_Toc335747815"/>
      <w:bookmarkStart w:id="44" w:name="_Toc25604362"/>
      <w:bookmarkStart w:id="45" w:name="_Toc329077960"/>
      <w:bookmarkStart w:id="46" w:name="_Toc27395"/>
      <w:bookmarkStart w:id="47" w:name="_Toc14933"/>
      <w:bookmarkStart w:id="48" w:name="_Toc328406071"/>
      <w:bookmarkStart w:id="49" w:name="_Toc335309678"/>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p>
      <w:pPr>
        <w:pStyle w:val="43"/>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43"/>
        <w:rPr>
          <w:rFonts w:hint="eastAsia"/>
        </w:rPr>
      </w:pPr>
      <w:r>
        <w:rPr>
          <w:rFonts w:hint="eastAsia"/>
        </w:rPr>
        <w:t>GB/T 35273-2020 信息安全技术 个人信息安全规范</w:t>
      </w:r>
    </w:p>
    <w:p>
      <w:pPr>
        <w:pStyle w:val="43"/>
        <w:rPr>
          <w:rFonts w:hint="eastAsia"/>
          <w:lang w:val="en-US" w:eastAsia="zh-CN"/>
        </w:rPr>
      </w:pPr>
      <w:r>
        <w:rPr>
          <w:rFonts w:hint="eastAsia"/>
        </w:rPr>
        <w:t>GB/T 41479-2022</w:t>
      </w:r>
      <w:r>
        <w:rPr>
          <w:rFonts w:hint="eastAsia"/>
          <w:lang w:val="en-US" w:eastAsia="zh-CN"/>
        </w:rPr>
        <w:t xml:space="preserve"> 网络数据处理安全要求</w:t>
      </w:r>
    </w:p>
    <w:p>
      <w:pPr>
        <w:pStyle w:val="249"/>
        <w:numPr>
          <w:numId w:val="0"/>
        </w:numPr>
        <w:ind w:firstLine="420" w:firstLineChars="200"/>
        <w:rPr>
          <w:rFonts w:hint="default"/>
          <w:strike w:val="0"/>
          <w:lang w:val="en-US" w:eastAsia="zh-CN"/>
        </w:rPr>
      </w:pPr>
      <w:r>
        <w:rPr>
          <w:rFonts w:hint="default"/>
          <w:strike w:val="0"/>
          <w:lang w:val="en-US" w:eastAsia="zh-CN"/>
        </w:rPr>
        <w:t>GB/T 39680-2020</w:t>
      </w:r>
      <w:r>
        <w:rPr>
          <w:rFonts w:hint="eastAsia"/>
          <w:strike w:val="0"/>
          <w:lang w:val="en-US" w:eastAsia="zh-CN"/>
        </w:rPr>
        <w:t xml:space="preserve"> </w:t>
      </w:r>
      <w:r>
        <w:rPr>
          <w:rFonts w:hint="default"/>
          <w:strike w:val="0"/>
          <w:lang w:val="en-US" w:eastAsia="zh-CN"/>
        </w:rPr>
        <w:t>信息安全技术</w:t>
      </w:r>
      <w:r>
        <w:rPr>
          <w:rFonts w:hint="eastAsia"/>
          <w:strike w:val="0"/>
          <w:lang w:val="en-US" w:eastAsia="zh-CN"/>
        </w:rPr>
        <w:t xml:space="preserve"> </w:t>
      </w:r>
      <w:r>
        <w:rPr>
          <w:rFonts w:hint="default"/>
          <w:strike w:val="0"/>
          <w:lang w:val="en-US" w:eastAsia="zh-CN"/>
        </w:rPr>
        <w:t>服务器安全技术要求和测评准则</w:t>
      </w:r>
    </w:p>
    <w:p>
      <w:pPr>
        <w:pStyle w:val="249"/>
        <w:numPr>
          <w:numId w:val="0"/>
        </w:numPr>
        <w:ind w:firstLine="420" w:firstLineChars="200"/>
        <w:rPr>
          <w:rFonts w:hint="default"/>
        </w:rPr>
      </w:pPr>
      <w:r>
        <w:rPr>
          <w:rFonts w:hint="eastAsia"/>
          <w:strike w:val="0"/>
          <w:lang w:val="en-US" w:eastAsia="zh-CN"/>
        </w:rPr>
        <w:t>GB/T 29765-2021 信息安全技术 数据备份与恢复产品技术要求与测试评价方法</w:t>
      </w:r>
    </w:p>
    <w:p>
      <w:pPr>
        <w:pStyle w:val="76"/>
        <w:spacing w:before="312" w:after="312"/>
        <w:outlineLvl w:val="0"/>
      </w:pPr>
      <w:bookmarkStart w:id="50" w:name="_Toc328406072"/>
      <w:bookmarkEnd w:id="50"/>
      <w:bookmarkStart w:id="51" w:name="_Toc328408847"/>
      <w:bookmarkStart w:id="52" w:name="_Toc293413956"/>
      <w:bookmarkStart w:id="53" w:name="_Toc1148"/>
      <w:bookmarkStart w:id="54" w:name="_Toc300384325"/>
      <w:bookmarkStart w:id="55" w:name="_Toc321667586"/>
      <w:bookmarkStart w:id="56" w:name="_Toc293414353"/>
      <w:bookmarkStart w:id="57" w:name="_Toc329077961"/>
      <w:bookmarkStart w:id="58" w:name="_Toc329076273"/>
      <w:bookmarkStart w:id="59" w:name="_Toc300386318"/>
      <w:bookmarkStart w:id="60" w:name="_Toc27071"/>
      <w:bookmarkStart w:id="61" w:name="_Toc279654479"/>
      <w:bookmarkStart w:id="62" w:name="_Toc329093550"/>
      <w:bookmarkStart w:id="63" w:name="_Toc25604363"/>
      <w:bookmarkStart w:id="64" w:name="_Toc279480735"/>
      <w:bookmarkStart w:id="65" w:name="_Toc335747816"/>
      <w:bookmarkStart w:id="66" w:name="_Toc335309679"/>
      <w:bookmarkStart w:id="67" w:name="_Toc318901732"/>
      <w:bookmarkStart w:id="68" w:name="_Toc329786030"/>
      <w:bookmarkStart w:id="69" w:name="_Toc318901465"/>
      <w:bookmarkStart w:id="70" w:name="_Toc279990359"/>
      <w:bookmarkStart w:id="71" w:name="_Toc279655211"/>
      <w:bookmarkStart w:id="72" w:name="_Toc279655370"/>
      <w:bookmarkStart w:id="73" w:name="_Toc5028"/>
      <w:r>
        <w:rPr>
          <w:rFonts w:hint="eastAsia"/>
        </w:rPr>
        <w:t>术语和定义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43"/>
        <w:rPr>
          <w:rFonts w:ascii="Times New Roman"/>
        </w:rPr>
      </w:pPr>
      <w:bookmarkStart w:id="74" w:name="_Toc26320"/>
      <w:bookmarkStart w:id="75" w:name="_Toc510550205"/>
      <w:r>
        <w:rPr>
          <w:rFonts w:ascii="Times New Roman"/>
        </w:rPr>
        <w:t>下列术语和定义适用于本文件。</w:t>
      </w:r>
      <w:bookmarkEnd w:id="74"/>
      <w:bookmarkEnd w:id="75"/>
      <w:bookmarkStart w:id="76" w:name="_Toc7952756"/>
      <w:bookmarkEnd w:id="76"/>
      <w:bookmarkStart w:id="77" w:name="_Toc522227353"/>
      <w:bookmarkEnd w:id="77"/>
      <w:bookmarkStart w:id="78" w:name="_Toc23428677"/>
      <w:bookmarkEnd w:id="78"/>
      <w:bookmarkStart w:id="79" w:name="_Toc520302762"/>
      <w:bookmarkEnd w:id="79"/>
      <w:bookmarkStart w:id="80" w:name="_Toc523299409"/>
      <w:bookmarkEnd w:id="80"/>
      <w:bookmarkStart w:id="81" w:name="_Toc25604364"/>
      <w:bookmarkEnd w:id="81"/>
      <w:bookmarkStart w:id="82" w:name="_Toc531093946"/>
      <w:bookmarkEnd w:id="82"/>
    </w:p>
    <w:p>
      <w:pPr>
        <w:pStyle w:val="73"/>
        <w:spacing w:beforeLines="0" w:afterLines="0"/>
        <w:ind w:left="0"/>
        <w:rPr>
          <w:rFonts w:ascii="Times New Roman"/>
        </w:rPr>
      </w:pPr>
      <w:bookmarkStart w:id="83" w:name="_Toc30962"/>
      <w:bookmarkEnd w:id="83"/>
      <w:bookmarkStart w:id="84" w:name="_Toc1603"/>
    </w:p>
    <w:p>
      <w:pPr>
        <w:pStyle w:val="43"/>
        <w:spacing w:line="360" w:lineRule="exact"/>
        <w:ind w:left="0" w:leftChars="0" w:firstLine="420" w:firstLineChars="200"/>
        <w:rPr>
          <w:rFonts w:hint="eastAsia" w:ascii="黑体" w:hAnsi="黑体" w:eastAsia="黑体" w:cs="Times New Roman"/>
          <w:sz w:val="21"/>
          <w:lang w:val="en-US" w:eastAsia="zh-CN" w:bidi="ar-SA"/>
        </w:rPr>
      </w:pPr>
      <w:r>
        <w:rPr>
          <w:rFonts w:hint="eastAsia" w:ascii="黑体" w:hAnsi="黑体" w:eastAsia="黑体" w:cs="Times New Roman"/>
          <w:sz w:val="21"/>
          <w:lang w:val="en-US" w:eastAsia="zh-CN" w:bidi="ar-SA"/>
        </w:rPr>
        <w:t>数据 data</w:t>
      </w:r>
    </w:p>
    <w:p>
      <w:pPr>
        <w:pStyle w:val="43"/>
        <w:spacing w:line="360" w:lineRule="exact"/>
        <w:rPr>
          <w:rFonts w:hint="eastAsia"/>
          <w:lang w:val="en-US" w:eastAsia="zh-CN"/>
        </w:rPr>
      </w:pPr>
      <w:r>
        <w:rPr>
          <w:rFonts w:hint="eastAsia"/>
          <w:lang w:val="en-US" w:eastAsia="zh-CN"/>
        </w:rPr>
        <w:t>任何以电子或者其他方式对信息的记录。</w:t>
      </w:r>
    </w:p>
    <w:p>
      <w:pPr>
        <w:pStyle w:val="73"/>
        <w:spacing w:beforeLines="0" w:afterLines="0"/>
        <w:ind w:left="0"/>
        <w:rPr>
          <w:rFonts w:hint="default" w:ascii="黑体" w:hAnsi="黑体" w:eastAsia="黑体"/>
          <w:lang w:val="en-US" w:eastAsia="zh-CN"/>
        </w:rPr>
      </w:pPr>
      <w:bookmarkStart w:id="85" w:name="_Toc17853"/>
      <w:bookmarkEnd w:id="85"/>
    </w:p>
    <w:p>
      <w:pPr>
        <w:pStyle w:val="249"/>
        <w:ind w:firstLine="420"/>
        <w:rPr>
          <w:rFonts w:hint="eastAsia" w:ascii="黑体" w:hAnsi="黑体" w:eastAsia="黑体" w:cs="Times New Roman"/>
          <w:sz w:val="21"/>
          <w:lang w:val="en-US" w:eastAsia="zh-CN" w:bidi="ar-SA"/>
        </w:rPr>
      </w:pPr>
      <w:bookmarkStart w:id="86" w:name="_Toc23428679"/>
      <w:bookmarkEnd w:id="86"/>
      <w:bookmarkStart w:id="87" w:name="_Toc25604366"/>
      <w:bookmarkEnd w:id="87"/>
      <w:bookmarkStart w:id="88" w:name="_Toc182024015"/>
      <w:bookmarkStart w:id="89" w:name="_Toc185082313"/>
      <w:bookmarkStart w:id="90" w:name="_Toc185329765"/>
      <w:bookmarkStart w:id="91" w:name="_Toc185338803"/>
      <w:bookmarkStart w:id="92" w:name="_Toc521338751"/>
      <w:bookmarkStart w:id="93" w:name="_Toc184616293"/>
      <w:bookmarkStart w:id="94" w:name="_Toc185321873"/>
      <w:bookmarkStart w:id="95" w:name="_Toc521340705"/>
      <w:r>
        <w:rPr>
          <w:rFonts w:hint="eastAsia" w:ascii="黑体" w:hAnsi="黑体" w:eastAsia="黑体" w:cs="Times New Roman"/>
          <w:sz w:val="21"/>
          <w:lang w:val="en-US" w:eastAsia="zh-CN" w:bidi="ar-SA"/>
        </w:rPr>
        <w:t>个人信息 personal information</w:t>
      </w:r>
    </w:p>
    <w:p>
      <w:pPr>
        <w:pStyle w:val="249"/>
        <w:ind w:firstLine="420"/>
        <w:rPr>
          <w:rFonts w:hint="eastAsia"/>
        </w:rPr>
      </w:pPr>
      <w:r>
        <w:rPr>
          <w:rFonts w:hint="eastAsia"/>
        </w:rPr>
        <w:t>以电子或者其他方式记录的与已识别或者可识别的自然人有关的各种信息，不包括匿名化处理后的信息。</w:t>
      </w:r>
    </w:p>
    <w:p>
      <w:pPr>
        <w:pStyle w:val="73"/>
        <w:spacing w:beforeLines="0" w:afterLines="0"/>
        <w:ind w:left="0"/>
      </w:pPr>
      <w:bookmarkStart w:id="96" w:name="_Toc14344"/>
      <w:bookmarkEnd w:id="96"/>
    </w:p>
    <w:p>
      <w:pPr>
        <w:pStyle w:val="249"/>
        <w:ind w:firstLine="420"/>
        <w:rPr>
          <w:rFonts w:hint="eastAsia" w:ascii="黑体" w:hAnsi="黑体" w:eastAsia="黑体" w:cs="Times New Roman"/>
          <w:sz w:val="21"/>
          <w:lang w:val="en-US" w:eastAsia="zh-CN" w:bidi="ar-SA"/>
        </w:rPr>
      </w:pPr>
      <w:r>
        <w:rPr>
          <w:rFonts w:hint="eastAsia" w:ascii="黑体" w:hAnsi="黑体" w:eastAsia="黑体" w:cs="Times New Roman"/>
          <w:sz w:val="21"/>
          <w:lang w:val="en-US" w:eastAsia="zh-CN" w:bidi="ar-SA"/>
        </w:rPr>
        <w:t>敏感个人信息 sensitive personal information</w:t>
      </w:r>
    </w:p>
    <w:p>
      <w:pPr>
        <w:pStyle w:val="249"/>
        <w:ind w:firstLine="420"/>
        <w:rPr>
          <w:rFonts w:hint="eastAsia"/>
        </w:rPr>
      </w:pPr>
      <w:r>
        <w:rPr>
          <w:rFonts w:hint="eastAsia" w:hAnsi="宋体"/>
        </w:rPr>
        <w:t>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pStyle w:val="73"/>
        <w:spacing w:beforeLines="0" w:afterLines="0"/>
        <w:ind w:left="0"/>
        <w:rPr>
          <w:rFonts w:ascii="Times New Roman"/>
        </w:rPr>
      </w:pPr>
      <w:bookmarkStart w:id="97" w:name="_Toc4501"/>
      <w:bookmarkEnd w:id="97"/>
    </w:p>
    <w:bookmarkEnd w:id="88"/>
    <w:bookmarkEnd w:id="89"/>
    <w:bookmarkEnd w:id="90"/>
    <w:bookmarkEnd w:id="91"/>
    <w:bookmarkEnd w:id="92"/>
    <w:bookmarkEnd w:id="93"/>
    <w:bookmarkEnd w:id="94"/>
    <w:bookmarkEnd w:id="95"/>
    <w:p>
      <w:pPr>
        <w:pStyle w:val="250"/>
        <w:numPr>
          <w:numId w:val="0"/>
        </w:numPr>
        <w:ind w:firstLine="420" w:firstLineChars="200"/>
        <w:rPr>
          <w:rFonts w:eastAsia="黑体"/>
        </w:rPr>
      </w:pPr>
      <w:r>
        <w:rPr>
          <w:rFonts w:hint="eastAsia" w:ascii="黑体" w:hAnsi="黑体" w:eastAsia="黑体"/>
        </w:rPr>
        <w:t>云存储</w:t>
      </w:r>
      <w:r>
        <w:rPr>
          <w:rFonts w:hint="eastAsia"/>
          <w:lang/>
        </w:rPr>
        <w:t xml:space="preserve"> </w:t>
      </w:r>
      <w:r>
        <w:rPr>
          <w:rFonts w:hint="eastAsia" w:ascii="黑体" w:hAnsi="黑体" w:eastAsia="黑体"/>
        </w:rPr>
        <w:t xml:space="preserve"> cloud storage</w:t>
      </w:r>
      <w:r>
        <w:rPr>
          <w:rFonts w:hint="eastAsia"/>
        </w:rPr>
        <w:t xml:space="preserve"> </w:t>
      </w:r>
    </w:p>
    <w:p>
      <w:pPr>
        <w:pStyle w:val="249"/>
        <w:ind w:firstLine="420"/>
        <w:rPr>
          <w:rFonts w:hint="eastAsia"/>
        </w:rPr>
      </w:pPr>
      <w:r>
        <w:rPr>
          <w:rFonts w:hint="eastAsia"/>
        </w:rPr>
        <w:t>通过集群应用、网络技术或分布式文件系统等功能，将网络中大量各种不同类型的存储设备，通过应用软件集合起来协同工作，形成云存储资源池，共同对外提供数据存储和业务访问功能的一种存储使用方式。</w:t>
      </w:r>
    </w:p>
    <w:p>
      <w:pPr>
        <w:pStyle w:val="73"/>
        <w:spacing w:beforeLines="0" w:afterLines="0"/>
        <w:ind w:left="0"/>
        <w:rPr>
          <w:rFonts w:hint="eastAsia"/>
          <w:lang w:val="en-US" w:eastAsia="zh-CN"/>
        </w:rPr>
      </w:pPr>
      <w:bookmarkStart w:id="98" w:name="_Toc1112"/>
      <w:bookmarkEnd w:id="98"/>
    </w:p>
    <w:p>
      <w:pPr>
        <w:pStyle w:val="249"/>
        <w:ind w:left="0" w:leftChars="0" w:firstLine="0" w:firstLineChars="0"/>
        <w:rPr>
          <w:rFonts w:hint="default" w:ascii="黑体" w:hAnsi="黑体" w:eastAsia="黑体" w:cs="Times New Roman"/>
          <w:sz w:val="21"/>
          <w:lang w:val="en-US" w:eastAsia="zh-CN" w:bidi="ar-SA"/>
        </w:rPr>
      </w:pPr>
      <w:r>
        <w:rPr>
          <w:rFonts w:hint="eastAsia"/>
          <w:lang w:val="en-US" w:eastAsia="zh-CN"/>
        </w:rPr>
        <w:t xml:space="preserve">   </w:t>
      </w:r>
      <w:r>
        <w:rPr>
          <w:rFonts w:hint="eastAsia" w:ascii="黑体" w:hAnsi="黑体" w:eastAsia="黑体" w:cs="Times New Roman"/>
          <w:sz w:val="21"/>
          <w:lang w:val="en-US" w:eastAsia="zh-CN" w:bidi="ar-SA"/>
        </w:rPr>
        <w:t>个人网盘服务业务运营者  personal online disk service business operator</w:t>
      </w:r>
    </w:p>
    <w:p>
      <w:pPr>
        <w:pStyle w:val="249"/>
        <w:ind w:left="0" w:leftChars="0" w:firstLine="0" w:firstLineChars="0"/>
        <w:rPr>
          <w:rFonts w:hint="default"/>
          <w:lang w:val="en-US" w:eastAsia="zh-CN"/>
        </w:rPr>
      </w:pPr>
      <w:r>
        <w:rPr>
          <w:rFonts w:hint="eastAsia"/>
          <w:lang w:val="en-US" w:eastAsia="zh-CN"/>
        </w:rPr>
        <w:t xml:space="preserve">   互联网服务提供者运用特定的计算机程序向自然人消费者提供的数据存储、备份、传输及其他信息服务业务的系列服务和产品。</w:t>
      </w:r>
    </w:p>
    <w:p>
      <w:pPr>
        <w:pStyle w:val="76"/>
        <w:spacing w:before="312" w:after="312"/>
        <w:outlineLvl w:val="0"/>
      </w:pPr>
      <w:bookmarkStart w:id="99" w:name="_Toc5927"/>
      <w:bookmarkStart w:id="100" w:name="_Toc15293"/>
      <w:r>
        <w:rPr>
          <w:rFonts w:hint="eastAsia"/>
          <w:lang w:val="en-US" w:eastAsia="zh-CN"/>
        </w:rPr>
        <w:t>个人信息云存储应用技术要求</w:t>
      </w:r>
      <w:bookmarkEnd w:id="84"/>
      <w:bookmarkEnd w:id="99"/>
      <w:bookmarkEnd w:id="100"/>
    </w:p>
    <w:p>
      <w:pPr>
        <w:pStyle w:val="73"/>
        <w:spacing w:before="156" w:after="156"/>
        <w:ind w:left="0"/>
        <w:outlineLvl w:val="1"/>
      </w:pPr>
      <w:bookmarkStart w:id="101" w:name="_Toc31919"/>
      <w:bookmarkStart w:id="102" w:name="_Toc7701"/>
      <w:r>
        <w:rPr>
          <w:rFonts w:hint="eastAsia"/>
        </w:rPr>
        <w:t>个人信息保护要求</w:t>
      </w:r>
      <w:bookmarkEnd w:id="101"/>
      <w:bookmarkEnd w:id="102"/>
    </w:p>
    <w:p>
      <w:pPr>
        <w:pStyle w:val="249"/>
        <w:numPr>
          <w:numId w:val="0"/>
        </w:numPr>
        <w:ind w:firstLine="420" w:firstLineChars="200"/>
        <w:rPr>
          <w:rFonts w:hint="eastAsia"/>
          <w:lang w:val="en-US" w:eastAsia="zh-CN"/>
        </w:rPr>
      </w:pPr>
      <w:r>
        <w:rPr>
          <w:rFonts w:hint="eastAsia"/>
          <w:lang w:eastAsia="zh-CN"/>
        </w:rPr>
        <w:t>个人信息</w:t>
      </w:r>
      <w:r>
        <w:rPr>
          <w:rFonts w:hint="eastAsia"/>
        </w:rPr>
        <w:t>云存储应用</w:t>
      </w:r>
      <w:r>
        <w:rPr>
          <w:rFonts w:hint="eastAsia"/>
          <w:lang w:val="en-US" w:eastAsia="zh-CN"/>
        </w:rPr>
        <w:t>在</w:t>
      </w:r>
      <w:r>
        <w:rPr>
          <w:rFonts w:hint="eastAsia"/>
        </w:rPr>
        <w:t>收集用户个人信息</w:t>
      </w:r>
      <w:r>
        <w:rPr>
          <w:rFonts w:hint="eastAsia"/>
          <w:lang w:val="en-US" w:eastAsia="zh-CN"/>
        </w:rPr>
        <w:t>时，应满足以下要求：</w:t>
      </w:r>
    </w:p>
    <w:p>
      <w:pPr>
        <w:pStyle w:val="249"/>
        <w:numPr>
          <w:ilvl w:val="0"/>
          <w:numId w:val="20"/>
        </w:numPr>
        <w:ind w:firstLine="420" w:firstLineChars="0"/>
      </w:pPr>
      <w:r>
        <w:rPr>
          <w:rFonts w:hint="eastAsia"/>
          <w:lang w:val="en-US" w:eastAsia="zh-CN"/>
        </w:rPr>
        <w:t>收集的信息及收集过程应严格按照GB/T 35273-2020《个人信息安全规范》执行；</w:t>
      </w:r>
    </w:p>
    <w:p>
      <w:pPr>
        <w:pStyle w:val="249"/>
        <w:numPr>
          <w:ilvl w:val="0"/>
          <w:numId w:val="20"/>
        </w:numPr>
        <w:ind w:firstLine="420" w:firstLineChars="0"/>
        <w:rPr>
          <w:rFonts w:hint="eastAsia"/>
          <w:lang w:val="en-US" w:eastAsia="zh-CN"/>
        </w:rPr>
      </w:pPr>
      <w:r>
        <w:rPr>
          <w:rFonts w:hint="eastAsia"/>
          <w:lang w:val="en-US" w:eastAsia="zh-CN"/>
        </w:rPr>
        <w:t>收集个人信息时，应当遵循合法、正当、必要的原则，向个人信息主体公开收集、使用规则，明示收集、使用信息的方式和范围，并获得个人信息主体的授权同意；</w:t>
      </w:r>
    </w:p>
    <w:p>
      <w:pPr>
        <w:pStyle w:val="249"/>
        <w:numPr>
          <w:numId w:val="0"/>
        </w:numPr>
        <w:ind w:firstLine="420" w:firstLineChars="200"/>
        <w:rPr>
          <w:rFonts w:hint="default"/>
          <w:lang w:val="en-US" w:eastAsia="zh-CN"/>
        </w:rPr>
      </w:pPr>
      <w:r>
        <w:rPr>
          <w:rFonts w:hint="eastAsia"/>
          <w:lang w:val="en-US" w:eastAsia="zh-CN"/>
        </w:rPr>
        <w:t>c）收集年满14周岁未成年人的个人信息前，应征得未成年人或其监护人的明示同意；不满14周岁的，应征得其监护人的明示同意。</w:t>
      </w:r>
    </w:p>
    <w:p>
      <w:pPr>
        <w:pStyle w:val="73"/>
        <w:spacing w:before="156" w:after="156"/>
        <w:ind w:left="0"/>
        <w:outlineLvl w:val="1"/>
      </w:pPr>
      <w:bookmarkStart w:id="103" w:name="_Toc25031"/>
      <w:bookmarkStart w:id="104" w:name="_Toc5135"/>
      <w:bookmarkStart w:id="105" w:name="_Toc486"/>
      <w:bookmarkStart w:id="106" w:name="_Toc21531"/>
      <w:r>
        <w:rPr>
          <w:rFonts w:hint="eastAsia"/>
          <w:lang w:val="en-US" w:eastAsia="zh-CN"/>
        </w:rPr>
        <w:t>用户权益保障要求</w:t>
      </w:r>
    </w:p>
    <w:p>
      <w:pPr>
        <w:pStyle w:val="77"/>
        <w:spacing w:before="156" w:after="156"/>
      </w:pPr>
      <w:r>
        <w:rPr>
          <w:rFonts w:hint="eastAsia"/>
          <w:lang w:val="en-US" w:eastAsia="zh-CN"/>
        </w:rPr>
        <w:t>传输速率要求</w:t>
      </w:r>
    </w:p>
    <w:p>
      <w:pPr>
        <w:pStyle w:val="249"/>
        <w:numPr>
          <w:numId w:val="0"/>
        </w:numPr>
        <w:ind w:left="420" w:leftChars="0"/>
        <w:rPr>
          <w:rFonts w:hint="default" w:eastAsia="宋体"/>
          <w:lang w:val="en-US" w:eastAsia="zh-CN"/>
        </w:rPr>
      </w:pPr>
      <w:r>
        <w:rPr>
          <w:rFonts w:hint="eastAsia"/>
          <w:lang w:val="en-US" w:eastAsia="zh-CN"/>
        </w:rPr>
        <w:t>应用的传输速率应满足以下要求：</w:t>
      </w:r>
    </w:p>
    <w:p>
      <w:pPr>
        <w:pStyle w:val="249"/>
        <w:numPr>
          <w:ilvl w:val="0"/>
          <w:numId w:val="21"/>
        </w:numPr>
        <w:ind w:left="0" w:leftChars="0" w:firstLine="420" w:firstLineChars="0"/>
        <w:rPr>
          <w:rFonts w:hint="eastAsia" w:ascii="宋体" w:hAnsi="Times New Roman" w:eastAsia="宋体" w:cs="Times New Roman"/>
          <w:i w:val="0"/>
          <w:iCs w:val="0"/>
          <w:caps w:val="0"/>
          <w:color w:val="auto"/>
          <w:spacing w:val="0"/>
          <w:sz w:val="21"/>
          <w:szCs w:val="20"/>
          <w:shd w:val="clear" w:color="080000" w:fill="auto"/>
        </w:rPr>
      </w:pPr>
      <w:r>
        <w:rPr>
          <w:rFonts w:hint="eastAsia" w:ascii="宋体" w:hAnsi="Times New Roman" w:eastAsia="宋体" w:cs="Times New Roman"/>
          <w:i w:val="0"/>
          <w:iCs w:val="0"/>
          <w:caps w:val="0"/>
          <w:color w:val="auto"/>
          <w:spacing w:val="0"/>
          <w:sz w:val="21"/>
          <w:szCs w:val="20"/>
          <w:shd w:val="clear" w:color="080000" w:fill="auto"/>
        </w:rPr>
        <w:t>在同一网络条件下，个人网盘服务业务经营者</w:t>
      </w:r>
      <w:r>
        <w:rPr>
          <w:rFonts w:hint="eastAsia" w:cs="Times New Roman"/>
          <w:i w:val="0"/>
          <w:iCs w:val="0"/>
          <w:caps w:val="0"/>
          <w:color w:val="auto"/>
          <w:spacing w:val="0"/>
          <w:sz w:val="21"/>
          <w:szCs w:val="20"/>
          <w:shd w:val="clear" w:color="080000" w:fill="auto"/>
          <w:lang w:val="en-US" w:eastAsia="zh-CN"/>
        </w:rPr>
        <w:t>应</w:t>
      </w:r>
      <w:r>
        <w:rPr>
          <w:rFonts w:hint="eastAsia" w:ascii="宋体" w:hAnsi="Times New Roman" w:eastAsia="宋体" w:cs="Times New Roman"/>
          <w:i w:val="0"/>
          <w:iCs w:val="0"/>
          <w:caps w:val="0"/>
          <w:color w:val="auto"/>
          <w:spacing w:val="0"/>
          <w:sz w:val="21"/>
          <w:szCs w:val="20"/>
          <w:shd w:val="clear" w:color="080000" w:fill="auto"/>
        </w:rPr>
        <w:t>为各类用户提供无差别的上传/下载速率服务</w:t>
      </w:r>
      <w:r>
        <w:rPr>
          <w:rFonts w:hint="eastAsia" w:cs="Times New Roman"/>
          <w:i w:val="0"/>
          <w:iCs w:val="0"/>
          <w:caps w:val="0"/>
          <w:color w:val="auto"/>
          <w:spacing w:val="0"/>
          <w:sz w:val="21"/>
          <w:szCs w:val="20"/>
          <w:shd w:val="clear" w:color="080000" w:fill="auto"/>
          <w:lang w:eastAsia="zh-CN"/>
        </w:rPr>
        <w:t>。</w:t>
      </w:r>
    </w:p>
    <w:p>
      <w:pPr>
        <w:pStyle w:val="249"/>
        <w:numPr>
          <w:ilvl w:val="0"/>
          <w:numId w:val="21"/>
        </w:numPr>
        <w:ind w:left="0" w:leftChars="0" w:firstLine="420" w:firstLineChars="0"/>
        <w:rPr>
          <w:rFonts w:hint="eastAsia" w:ascii="宋体" w:hAnsi="Times New Roman" w:eastAsia="宋体" w:cs="Times New Roman"/>
          <w:i w:val="0"/>
          <w:iCs w:val="0"/>
          <w:caps w:val="0"/>
          <w:color w:val="auto"/>
          <w:spacing w:val="0"/>
          <w:sz w:val="21"/>
          <w:szCs w:val="20"/>
          <w:shd w:val="clear" w:color="080000" w:fill="auto"/>
        </w:rPr>
      </w:pPr>
      <w:r>
        <w:rPr>
          <w:rFonts w:hint="eastAsia" w:ascii="宋体" w:hAnsi="Times New Roman" w:eastAsia="宋体" w:cs="Times New Roman"/>
          <w:i w:val="0"/>
          <w:iCs w:val="0"/>
          <w:caps w:val="0"/>
          <w:color w:val="auto"/>
          <w:spacing w:val="0"/>
          <w:sz w:val="21"/>
          <w:szCs w:val="20"/>
          <w:shd w:val="clear" w:color="080000" w:fill="auto"/>
        </w:rPr>
        <w:t>确因自身服务能力、业务发展和商业模式等因素，不能提供</w:t>
      </w:r>
      <w:r>
        <w:rPr>
          <w:rFonts w:hint="eastAsia" w:cs="Times New Roman"/>
          <w:i w:val="0"/>
          <w:iCs w:val="0"/>
          <w:caps w:val="0"/>
          <w:color w:val="auto"/>
          <w:spacing w:val="0"/>
          <w:sz w:val="21"/>
          <w:szCs w:val="20"/>
          <w:shd w:val="clear" w:color="080000" w:fill="auto"/>
          <w:lang w:val="en-US" w:eastAsia="zh-CN"/>
        </w:rPr>
        <w:t>4.2.1 a）条</w:t>
      </w:r>
      <w:r>
        <w:rPr>
          <w:rFonts w:hint="eastAsia" w:ascii="宋体" w:hAnsi="Times New Roman" w:eastAsia="宋体" w:cs="Times New Roman"/>
          <w:i w:val="0"/>
          <w:iCs w:val="0"/>
          <w:caps w:val="0"/>
          <w:color w:val="auto"/>
          <w:spacing w:val="0"/>
          <w:sz w:val="21"/>
          <w:szCs w:val="20"/>
          <w:shd w:val="clear" w:color="080000" w:fill="auto"/>
        </w:rPr>
        <w:t>服务时</w:t>
      </w:r>
      <w:r>
        <w:rPr>
          <w:rFonts w:hint="eastAsia" w:cs="Times New Roman"/>
          <w:i w:val="0"/>
          <w:iCs w:val="0"/>
          <w:caps w:val="0"/>
          <w:color w:val="auto"/>
          <w:spacing w:val="0"/>
          <w:sz w:val="21"/>
          <w:szCs w:val="20"/>
          <w:shd w:val="clear" w:color="080000" w:fill="auto"/>
          <w:lang w:eastAsia="zh-CN"/>
        </w:rPr>
        <w:t>，</w:t>
      </w:r>
      <w:r>
        <w:rPr>
          <w:rFonts w:hint="eastAsia" w:ascii="宋体" w:hAnsi="Times New Roman" w:eastAsia="宋体" w:cs="Times New Roman"/>
          <w:i w:val="0"/>
          <w:iCs w:val="0"/>
          <w:caps w:val="0"/>
          <w:color w:val="auto"/>
          <w:spacing w:val="0"/>
          <w:sz w:val="21"/>
          <w:szCs w:val="20"/>
          <w:shd w:val="clear" w:color="080000" w:fill="auto"/>
        </w:rPr>
        <w:t>向免费用户提供的上传和下载的最低速率应确保满足基本的下载需求。</w:t>
      </w:r>
    </w:p>
    <w:p>
      <w:pPr>
        <w:pStyle w:val="77"/>
        <w:spacing w:before="156" w:after="156"/>
      </w:pPr>
      <w:r>
        <w:rPr>
          <w:rFonts w:hint="eastAsia"/>
          <w:lang w:val="en-US" w:eastAsia="zh-CN"/>
        </w:rPr>
        <w:t>服务资费要求</w:t>
      </w:r>
    </w:p>
    <w:p>
      <w:pPr>
        <w:pStyle w:val="249"/>
        <w:numPr>
          <w:numId w:val="0"/>
        </w:numPr>
        <w:rPr>
          <w:rFonts w:hint="default"/>
          <w:lang w:val="en-US" w:eastAsia="zh-CN"/>
        </w:rPr>
      </w:pPr>
      <w:r>
        <w:rPr>
          <w:rFonts w:hint="eastAsia"/>
          <w:lang w:val="en-US" w:eastAsia="zh-CN"/>
        </w:rPr>
        <w:t xml:space="preserve">    应用的服务资费应满足以下要求：</w:t>
      </w:r>
    </w:p>
    <w:p>
      <w:pPr>
        <w:pStyle w:val="249"/>
        <w:numPr>
          <w:ilvl w:val="0"/>
          <w:numId w:val="22"/>
        </w:numPr>
        <w:ind w:firstLine="420" w:firstLineChars="0"/>
        <w:rPr>
          <w:rFonts w:hint="eastAsia"/>
          <w:lang w:val="en-US" w:eastAsia="zh-CN"/>
        </w:rPr>
      </w:pPr>
      <w:r>
        <w:rPr>
          <w:rFonts w:hint="eastAsia"/>
          <w:lang w:val="en-US" w:eastAsia="zh-CN"/>
        </w:rPr>
        <w:t>应优化产品服务资费介绍，向用户</w:t>
      </w:r>
      <w:r>
        <w:rPr>
          <w:rFonts w:hint="eastAsia" w:ascii="宋体" w:hAnsi="Times New Roman" w:eastAsia="宋体" w:cs="Times New Roman"/>
          <w:i w:val="0"/>
          <w:iCs w:val="0"/>
          <w:caps w:val="0"/>
          <w:color w:val="auto"/>
          <w:spacing w:val="0"/>
          <w:sz w:val="21"/>
          <w:szCs w:val="20"/>
          <w:shd w:val="clear" w:color="080000" w:fill="auto"/>
        </w:rPr>
        <w:t>清晰明示存储空间、传输速率、功能权益及资费水平等内容</w:t>
      </w:r>
      <w:r>
        <w:rPr>
          <w:rFonts w:hint="eastAsia" w:cs="Times New Roman"/>
          <w:i w:val="0"/>
          <w:iCs w:val="0"/>
          <w:caps w:val="0"/>
          <w:color w:val="auto"/>
          <w:spacing w:val="0"/>
          <w:sz w:val="21"/>
          <w:szCs w:val="20"/>
          <w:shd w:val="clear" w:color="080000" w:fill="auto"/>
          <w:lang w:eastAsia="zh-CN"/>
        </w:rPr>
        <w:t>；</w:t>
      </w:r>
    </w:p>
    <w:p>
      <w:pPr>
        <w:pStyle w:val="249"/>
        <w:numPr>
          <w:ilvl w:val="0"/>
          <w:numId w:val="22"/>
        </w:numPr>
        <w:spacing w:before="0" w:after="0"/>
        <w:ind w:leftChars="0" w:firstLine="420" w:firstLineChars="0"/>
        <w:outlineLvl w:val="9"/>
      </w:pPr>
      <w:r>
        <w:rPr>
          <w:rFonts w:hint="eastAsia"/>
          <w:lang w:val="en-US" w:eastAsia="zh-CN"/>
        </w:rPr>
        <w:t>对于包含“限速”、“极速”等相关描述的，应向用户清晰明示提供的服务速率。</w:t>
      </w:r>
    </w:p>
    <w:p>
      <w:pPr>
        <w:pStyle w:val="73"/>
        <w:spacing w:before="156" w:after="156"/>
        <w:ind w:left="0"/>
        <w:outlineLvl w:val="1"/>
      </w:pPr>
      <w:r>
        <w:rPr>
          <w:rFonts w:hint="eastAsia"/>
          <w:lang w:val="en-US" w:eastAsia="zh-CN"/>
        </w:rPr>
        <w:t>安全保障要求</w:t>
      </w:r>
      <w:bookmarkEnd w:id="103"/>
      <w:bookmarkEnd w:id="104"/>
    </w:p>
    <w:p>
      <w:pPr>
        <w:pStyle w:val="77"/>
        <w:spacing w:before="156" w:after="156"/>
      </w:pPr>
      <w:r>
        <w:rPr>
          <w:rFonts w:hint="eastAsia"/>
          <w:lang w:val="en-US" w:eastAsia="zh-CN"/>
        </w:rPr>
        <w:t>数据存储安全</w:t>
      </w:r>
    </w:p>
    <w:p>
      <w:pPr>
        <w:pStyle w:val="249"/>
        <w:numPr>
          <w:numId w:val="0"/>
        </w:numPr>
        <w:rPr>
          <w:rFonts w:hint="default"/>
          <w:lang w:val="en-US" w:eastAsia="zh-CN"/>
        </w:rPr>
      </w:pPr>
      <w:r>
        <w:rPr>
          <w:rFonts w:hint="eastAsia"/>
          <w:lang w:val="en-US" w:eastAsia="zh-CN"/>
        </w:rPr>
        <w:t xml:space="preserve">    对数据的存储安全应满足以下要求：</w:t>
      </w:r>
    </w:p>
    <w:p>
      <w:pPr>
        <w:pStyle w:val="249"/>
        <w:numPr>
          <w:ilvl w:val="0"/>
          <w:numId w:val="23"/>
        </w:numPr>
        <w:ind w:firstLine="420" w:firstLineChars="0"/>
        <w:rPr>
          <w:rFonts w:hint="eastAsia"/>
          <w:lang w:val="en-US" w:eastAsia="zh-CN"/>
        </w:rPr>
      </w:pPr>
      <w:r>
        <w:rPr>
          <w:rFonts w:hint="eastAsia"/>
          <w:lang w:val="en-US" w:eastAsia="zh-CN"/>
        </w:rPr>
        <w:t>应支持将个人信息匿名化或去标识化处理。</w:t>
      </w:r>
    </w:p>
    <w:p>
      <w:pPr>
        <w:pStyle w:val="249"/>
        <w:numPr>
          <w:ilvl w:val="0"/>
          <w:numId w:val="23"/>
        </w:numPr>
        <w:ind w:firstLine="420" w:firstLineChars="0"/>
        <w:rPr>
          <w:rFonts w:hint="eastAsia"/>
          <w:lang w:val="en-US" w:eastAsia="zh-CN"/>
        </w:rPr>
      </w:pPr>
      <w:r>
        <w:rPr>
          <w:rFonts w:hint="eastAsia"/>
          <w:strike w:val="0"/>
          <w:lang w:val="en-US" w:eastAsia="zh-CN"/>
        </w:rPr>
        <w:t>存储个人信息等敏感网络数据,应采用加密,安全存储,访问控制、安全审计等安全措施，</w:t>
      </w:r>
      <w:r>
        <w:rPr>
          <w:rFonts w:hint="eastAsia"/>
          <w:lang w:val="en-US" w:eastAsia="zh-CN"/>
        </w:rPr>
        <w:t>提供机密性（加密算法、密钥管理符合密码应用安全要求）和完整性</w:t>
      </w:r>
      <w:r>
        <w:rPr>
          <w:rFonts w:hint="eastAsia"/>
          <w:highlight w:val="none"/>
          <w:lang w:val="en-US" w:eastAsia="zh-CN"/>
        </w:rPr>
        <w:t>（算法符合密码应用安全要求）</w:t>
      </w:r>
      <w:r>
        <w:rPr>
          <w:rFonts w:hint="eastAsia"/>
          <w:lang w:val="en-US" w:eastAsia="zh-CN"/>
        </w:rPr>
        <w:t>保护。</w:t>
      </w:r>
    </w:p>
    <w:p>
      <w:pPr>
        <w:pStyle w:val="249"/>
        <w:numPr>
          <w:ilvl w:val="0"/>
          <w:numId w:val="23"/>
        </w:numPr>
        <w:ind w:left="0" w:leftChars="0" w:firstLine="420" w:firstLineChars="0"/>
        <w:rPr>
          <w:rFonts w:hint="default"/>
          <w:lang w:val="en-US" w:eastAsia="zh-CN"/>
        </w:rPr>
      </w:pPr>
      <w:r>
        <w:rPr>
          <w:rFonts w:hint="eastAsia"/>
          <w:lang w:val="en-US" w:eastAsia="zh-CN"/>
        </w:rPr>
        <w:t>应对个人信息的存储应具备异地冗余容灾的数据备份机制，并保证个人信息的完整可用性。</w:t>
      </w:r>
    </w:p>
    <w:p>
      <w:pPr>
        <w:pStyle w:val="249"/>
        <w:numPr>
          <w:ilvl w:val="0"/>
          <w:numId w:val="23"/>
        </w:numPr>
        <w:ind w:firstLine="420" w:firstLineChars="0"/>
        <w:rPr>
          <w:rFonts w:hint="eastAsia"/>
          <w:strike w:val="0"/>
          <w:lang w:val="en-US" w:eastAsia="zh-CN"/>
        </w:rPr>
      </w:pPr>
      <w:r>
        <w:rPr>
          <w:rFonts w:hint="eastAsia"/>
          <w:strike w:val="0"/>
          <w:lang w:val="en-US" w:eastAsia="zh-CN"/>
        </w:rPr>
        <w:t>存储个人信息,不应超过与和个人信息主体约定的存储期限或个人信息主体授权同意有效期。</w:t>
      </w:r>
    </w:p>
    <w:p>
      <w:pPr>
        <w:pStyle w:val="249"/>
        <w:numPr>
          <w:ilvl w:val="0"/>
          <w:numId w:val="23"/>
        </w:numPr>
        <w:ind w:firstLine="420" w:firstLineChars="0"/>
        <w:rPr>
          <w:rFonts w:hint="eastAsia"/>
          <w:strike w:val="0"/>
          <w:lang w:val="en-US" w:eastAsia="zh-CN"/>
        </w:rPr>
      </w:pPr>
      <w:r>
        <w:rPr>
          <w:rFonts w:hint="default"/>
          <w:strike w:val="0"/>
          <w:lang w:val="en-US" w:eastAsia="zh-CN"/>
        </w:rPr>
        <w:t>存储个人生物特征识别信息的,应遵守GB/T 35273—2020中 6.3 b)和c)的要求及生物特征识别信</w:t>
      </w:r>
      <w:r>
        <w:rPr>
          <w:rFonts w:hint="eastAsia"/>
          <w:strike w:val="0"/>
          <w:lang w:val="en-US" w:eastAsia="zh-CN"/>
        </w:rPr>
        <w:t>息</w:t>
      </w:r>
      <w:r>
        <w:rPr>
          <w:rFonts w:hint="default"/>
          <w:strike w:val="0"/>
          <w:lang w:val="en-US" w:eastAsia="zh-CN"/>
        </w:rPr>
        <w:t>保护相关国家标准要求。</w:t>
      </w:r>
    </w:p>
    <w:p>
      <w:pPr>
        <w:pStyle w:val="249"/>
        <w:numPr>
          <w:ilvl w:val="0"/>
          <w:numId w:val="23"/>
        </w:numPr>
        <w:ind w:firstLine="420" w:firstLineChars="0"/>
        <w:rPr>
          <w:rFonts w:hint="eastAsia"/>
          <w:strike w:val="0"/>
          <w:lang w:val="en-US" w:eastAsia="zh-CN"/>
        </w:rPr>
      </w:pPr>
      <w:r>
        <w:rPr>
          <w:rFonts w:hint="eastAsia"/>
          <w:strike w:val="0"/>
          <w:lang w:val="en-US" w:eastAsia="zh-CN"/>
        </w:rPr>
        <w:t>进行数据存储的服务器应满足</w:t>
      </w:r>
      <w:r>
        <w:rPr>
          <w:rFonts w:hint="default"/>
          <w:strike w:val="0"/>
          <w:lang w:val="en-US" w:eastAsia="zh-CN"/>
        </w:rPr>
        <w:t>GB/T 39680-2020</w:t>
      </w:r>
      <w:r>
        <w:rPr>
          <w:rFonts w:hint="eastAsia"/>
          <w:strike w:val="0"/>
          <w:lang w:val="en-US" w:eastAsia="zh-CN"/>
        </w:rPr>
        <w:t>的安全技术要求。</w:t>
      </w:r>
    </w:p>
    <w:p>
      <w:pPr>
        <w:pStyle w:val="249"/>
        <w:numPr>
          <w:numId w:val="0"/>
        </w:numPr>
        <w:ind w:left="420" w:leftChars="0"/>
        <w:rPr>
          <w:rFonts w:hint="default"/>
          <w:lang w:val="en-US" w:eastAsia="zh-CN"/>
        </w:rPr>
      </w:pPr>
    </w:p>
    <w:p>
      <w:pPr>
        <w:pStyle w:val="77"/>
        <w:spacing w:before="156" w:after="156"/>
      </w:pPr>
      <w:r>
        <w:rPr>
          <w:rFonts w:hint="eastAsia"/>
          <w:lang w:val="en-US" w:eastAsia="zh-CN"/>
        </w:rPr>
        <w:t>数据传输安全</w:t>
      </w:r>
    </w:p>
    <w:p>
      <w:pPr>
        <w:pStyle w:val="249"/>
        <w:numPr>
          <w:numId w:val="0"/>
        </w:numPr>
        <w:ind w:firstLine="420" w:firstLineChars="200"/>
        <w:rPr>
          <w:rFonts w:hint="eastAsia"/>
          <w:strike w:val="0"/>
          <w:szCs w:val="21"/>
          <w:lang w:val="en-US" w:eastAsia="zh-CN"/>
        </w:rPr>
      </w:pPr>
      <w:r>
        <w:rPr>
          <w:rFonts w:hint="eastAsia"/>
          <w:lang w:val="en-US" w:eastAsia="zh-CN"/>
        </w:rPr>
        <w:t>对数据的传输安全应满足以下要求：</w:t>
      </w:r>
    </w:p>
    <w:p>
      <w:pPr>
        <w:pStyle w:val="249"/>
        <w:ind w:firstLine="420"/>
      </w:pPr>
      <w:r>
        <w:rPr>
          <w:rFonts w:hint="eastAsia"/>
          <w:szCs w:val="21"/>
        </w:rPr>
        <w:t xml:space="preserve">a) </w:t>
      </w:r>
      <w:r>
        <w:rPr>
          <w:rFonts w:hint="eastAsia"/>
        </w:rPr>
        <w:t>应使用安全通信协议或者应用层数据加密及完整性保护措施，保护传输中敏感</w:t>
      </w:r>
      <w:r>
        <w:rPr>
          <w:rFonts w:hint="eastAsia"/>
          <w:lang w:eastAsia="zh-CN"/>
        </w:rPr>
        <w:t>个人信息</w:t>
      </w:r>
      <w:r>
        <w:rPr>
          <w:rFonts w:hint="eastAsia"/>
        </w:rPr>
        <w:t>的机密性和完整性。</w:t>
      </w:r>
    </w:p>
    <w:p>
      <w:pPr>
        <w:pStyle w:val="249"/>
      </w:pPr>
      <w:r>
        <w:rPr>
          <w:rFonts w:hint="eastAsia"/>
          <w:lang w:val="en-US" w:eastAsia="zh-CN"/>
        </w:rPr>
        <w:t>b</w:t>
      </w:r>
      <w:r>
        <w:rPr>
          <w:rFonts w:hint="eastAsia"/>
        </w:rPr>
        <w:t>）云端应明确数据上传来源、上传方式、上传范围等内容，并记录存档；</w:t>
      </w:r>
    </w:p>
    <w:p>
      <w:pPr>
        <w:pStyle w:val="249"/>
      </w:pPr>
      <w:r>
        <w:rPr>
          <w:rFonts w:hint="eastAsia"/>
          <w:lang w:val="en-US" w:eastAsia="zh-CN"/>
        </w:rPr>
        <w:t>c</w:t>
      </w:r>
      <w:r>
        <w:rPr>
          <w:rFonts w:hint="eastAsia"/>
        </w:rPr>
        <w:t>) 在数据上传前后应采用校验技术对数据完整性进行校验；</w:t>
      </w:r>
    </w:p>
    <w:p>
      <w:pPr>
        <w:pStyle w:val="249"/>
        <w:rPr>
          <w:rFonts w:hint="eastAsia"/>
          <w:highlight w:val="none"/>
          <w:lang w:val="en-US" w:eastAsia="zh-CN"/>
        </w:rPr>
      </w:pPr>
      <w:r>
        <w:rPr>
          <w:rFonts w:hint="eastAsia"/>
          <w:lang w:val="en-US" w:eastAsia="zh-CN"/>
        </w:rPr>
        <w:t>d</w:t>
      </w:r>
      <w:r>
        <w:rPr>
          <w:rFonts w:hint="eastAsia"/>
        </w:rPr>
        <w:t>) 应保证上传的数据不被篡改或者伪造。</w:t>
      </w:r>
    </w:p>
    <w:p>
      <w:pPr>
        <w:pStyle w:val="77"/>
        <w:spacing w:before="156" w:after="156"/>
      </w:pPr>
      <w:r>
        <w:rPr>
          <w:rFonts w:hint="eastAsia"/>
          <w:lang w:val="en-US" w:eastAsia="zh-CN"/>
        </w:rPr>
        <w:t>数据备份安全</w:t>
      </w:r>
    </w:p>
    <w:p>
      <w:pPr>
        <w:pStyle w:val="249"/>
        <w:numPr>
          <w:numId w:val="0"/>
        </w:numPr>
        <w:ind w:firstLine="420" w:firstLineChars="200"/>
        <w:rPr>
          <w:rFonts w:hint="default"/>
          <w:lang w:val="en-US" w:eastAsia="zh-CN"/>
        </w:rPr>
      </w:pPr>
      <w:r>
        <w:rPr>
          <w:rFonts w:hint="eastAsia"/>
          <w:lang w:val="en-US" w:eastAsia="zh-CN"/>
        </w:rPr>
        <w:t>对数据的备份安全应满足以下要求：</w:t>
      </w:r>
    </w:p>
    <w:p>
      <w:pPr>
        <w:pStyle w:val="249"/>
        <w:numPr>
          <w:ilvl w:val="0"/>
          <w:numId w:val="24"/>
        </w:numPr>
        <w:rPr>
          <w:rFonts w:hint="eastAsia"/>
          <w:strike w:val="0"/>
          <w:highlight w:val="none"/>
          <w:lang w:val="en-US" w:eastAsia="zh-CN"/>
        </w:rPr>
      </w:pPr>
      <w:r>
        <w:rPr>
          <w:rFonts w:hint="eastAsia"/>
          <w:strike w:val="0"/>
          <w:highlight w:val="none"/>
          <w:lang w:val="en-US" w:eastAsia="zh-CN"/>
        </w:rPr>
        <w:t>应在对用户进行明示并获得用户的同意后才可进行自动备份，不应在未经用户同意的情况下自  动开启备份；</w:t>
      </w:r>
    </w:p>
    <w:p>
      <w:pPr>
        <w:pStyle w:val="249"/>
        <w:numPr>
          <w:ilvl w:val="0"/>
          <w:numId w:val="24"/>
        </w:numPr>
        <w:rPr>
          <w:rFonts w:hint="eastAsia"/>
          <w:strike w:val="0"/>
          <w:highlight w:val="none"/>
          <w:lang w:val="en-US" w:eastAsia="zh-CN"/>
        </w:rPr>
      </w:pPr>
      <w:r>
        <w:rPr>
          <w:rFonts w:hint="eastAsia"/>
          <w:strike w:val="0"/>
          <w:highlight w:val="none"/>
          <w:lang w:val="en-US" w:eastAsia="zh-CN"/>
        </w:rPr>
        <w:t>应提供</w:t>
      </w:r>
      <w:r>
        <w:rPr>
          <w:rFonts w:hint="eastAsia"/>
          <w:highlight w:val="none"/>
          <w:lang w:val="en-US" w:eastAsia="zh-CN"/>
        </w:rPr>
        <w:t>方便易操作的自动备份关闭选项；</w:t>
      </w:r>
    </w:p>
    <w:p>
      <w:pPr>
        <w:pStyle w:val="249"/>
        <w:numPr>
          <w:ilvl w:val="0"/>
          <w:numId w:val="24"/>
        </w:numPr>
        <w:rPr>
          <w:rFonts w:hint="eastAsia"/>
          <w:strike w:val="0"/>
          <w:highlight w:val="none"/>
          <w:lang w:val="en-US" w:eastAsia="zh-CN"/>
        </w:rPr>
      </w:pPr>
      <w:r>
        <w:rPr>
          <w:rFonts w:hint="eastAsia"/>
          <w:strike w:val="0"/>
          <w:highlight w:val="none"/>
          <w:lang w:val="en-US" w:eastAsia="zh-CN"/>
        </w:rPr>
        <w:t>应用在进行自动备份时，宜采用用户可感知的方式进行；</w:t>
      </w:r>
    </w:p>
    <w:p>
      <w:pPr>
        <w:pStyle w:val="249"/>
        <w:numPr>
          <w:ilvl w:val="0"/>
          <w:numId w:val="24"/>
        </w:numPr>
        <w:rPr>
          <w:rFonts w:hint="eastAsia"/>
          <w:strike w:val="0"/>
          <w:highlight w:val="none"/>
          <w:lang w:val="en-US" w:eastAsia="zh-CN"/>
        </w:rPr>
      </w:pPr>
      <w:r>
        <w:rPr>
          <w:rFonts w:hint="eastAsia"/>
          <w:highlight w:val="none"/>
          <w:lang w:val="en-US" w:eastAsia="zh-CN"/>
        </w:rPr>
        <w:t>应支持用户对自主备份的数据进行更新、删除等操作；</w:t>
      </w:r>
    </w:p>
    <w:p>
      <w:pPr>
        <w:pStyle w:val="249"/>
        <w:numPr>
          <w:ilvl w:val="0"/>
          <w:numId w:val="24"/>
        </w:numPr>
        <w:rPr>
          <w:rFonts w:hint="eastAsia"/>
          <w:strike w:val="0"/>
          <w:highlight w:val="none"/>
          <w:lang w:val="en-US" w:eastAsia="zh-CN"/>
        </w:rPr>
      </w:pPr>
      <w:r>
        <w:rPr>
          <w:rFonts w:hint="eastAsia"/>
          <w:highlight w:val="none"/>
          <w:lang w:val="en-US" w:eastAsia="zh-CN"/>
        </w:rPr>
        <w:t>应提供完整性校验机制，保证备份数据完整性，一旦发现完整性破坏应及时告警。</w:t>
      </w:r>
    </w:p>
    <w:p>
      <w:pPr>
        <w:pStyle w:val="249"/>
        <w:numPr>
          <w:numId w:val="0"/>
        </w:numPr>
        <w:rPr>
          <w:rFonts w:hint="eastAsia"/>
          <w:strike w:val="0"/>
          <w:highlight w:val="none"/>
          <w:lang w:val="en-US" w:eastAsia="zh-CN"/>
        </w:rPr>
      </w:pPr>
    </w:p>
    <w:p>
      <w:pPr>
        <w:pStyle w:val="77"/>
        <w:spacing w:before="156" w:after="156"/>
        <w:ind w:left="426"/>
      </w:pPr>
      <w:r>
        <w:rPr>
          <w:rFonts w:hint="eastAsia"/>
        </w:rPr>
        <w:t>数据删除安全</w:t>
      </w:r>
    </w:p>
    <w:p>
      <w:pPr>
        <w:pStyle w:val="249"/>
        <w:numPr>
          <w:ilvl w:val="0"/>
          <w:numId w:val="25"/>
        </w:numPr>
        <w:ind w:left="780" w:leftChars="0" w:hanging="360" w:firstLineChars="0"/>
        <w:rPr>
          <w:rFonts w:hint="eastAsia"/>
          <w:szCs w:val="21"/>
        </w:rPr>
      </w:pPr>
      <w:r>
        <w:rPr>
          <w:rFonts w:hint="eastAsia"/>
          <w:szCs w:val="21"/>
        </w:rPr>
        <w:t>对个人云存储数据符合以下情形时，</w:t>
      </w:r>
      <w:r>
        <w:rPr>
          <w:rFonts w:hint="eastAsia"/>
          <w:szCs w:val="21"/>
          <w:lang w:val="en-US" w:eastAsia="zh-CN"/>
        </w:rPr>
        <w:t>个人网盘服务业务运营者</w:t>
      </w:r>
      <w:r>
        <w:rPr>
          <w:rFonts w:hint="eastAsia"/>
          <w:szCs w:val="21"/>
        </w:rPr>
        <w:t>应及时告知用户转移数据，并对</w:t>
      </w:r>
      <w:r>
        <w:rPr>
          <w:rFonts w:hint="eastAsia"/>
          <w:szCs w:val="21"/>
          <w:lang w:eastAsia="zh-CN"/>
        </w:rPr>
        <w:t>个人信息</w:t>
      </w:r>
      <w:r>
        <w:rPr>
          <w:rFonts w:hint="eastAsia"/>
          <w:szCs w:val="21"/>
        </w:rPr>
        <w:t>进行删除：</w:t>
      </w:r>
    </w:p>
    <w:p>
      <w:pPr>
        <w:pStyle w:val="249"/>
        <w:numPr>
          <w:numId w:val="0"/>
        </w:numPr>
        <w:ind w:firstLine="420" w:firstLineChars="200"/>
        <w:rPr>
          <w:szCs w:val="21"/>
        </w:rPr>
      </w:pPr>
      <w:r>
        <w:rPr>
          <w:rFonts w:hint="eastAsia"/>
          <w:szCs w:val="21"/>
          <w:lang w:val="en-US" w:eastAsia="zh-CN"/>
        </w:rPr>
        <w:t>1）</w:t>
      </w:r>
      <w:r>
        <w:rPr>
          <w:rFonts w:hint="eastAsia"/>
          <w:szCs w:val="21"/>
          <w:lang w:eastAsia="zh-CN"/>
        </w:rPr>
        <w:t>个人信息</w:t>
      </w:r>
      <w:r>
        <w:rPr>
          <w:rFonts w:hint="eastAsia"/>
          <w:szCs w:val="21"/>
        </w:rPr>
        <w:t>超出双方约定的存储期限；</w:t>
      </w:r>
    </w:p>
    <w:p>
      <w:pPr>
        <w:pStyle w:val="249"/>
        <w:numPr>
          <w:numId w:val="0"/>
        </w:numPr>
        <w:ind w:firstLine="420" w:firstLineChars="200"/>
        <w:rPr>
          <w:rFonts w:hint="eastAsia"/>
          <w:szCs w:val="21"/>
        </w:rPr>
      </w:pPr>
      <w:r>
        <w:rPr>
          <w:rFonts w:hint="eastAsia"/>
          <w:szCs w:val="21"/>
          <w:lang w:val="en-US" w:eastAsia="zh-CN"/>
        </w:rPr>
        <w:t>2）</w:t>
      </w:r>
      <w:r>
        <w:rPr>
          <w:rFonts w:hint="eastAsia"/>
          <w:szCs w:val="21"/>
        </w:rPr>
        <w:t>网络产品和服务停止运营；</w:t>
      </w:r>
    </w:p>
    <w:p>
      <w:pPr>
        <w:pStyle w:val="249"/>
        <w:numPr>
          <w:numId w:val="0"/>
        </w:numPr>
        <w:ind w:left="420" w:leftChars="0"/>
      </w:pPr>
      <w:r>
        <w:rPr>
          <w:rFonts w:hint="eastAsia"/>
          <w:lang w:val="en-US" w:eastAsia="zh-CN"/>
        </w:rPr>
        <w:t>3）</w:t>
      </w:r>
      <w:r>
        <w:rPr>
          <w:rFonts w:hint="eastAsia"/>
        </w:rPr>
        <w:t>个人信息主体注销账号；</w:t>
      </w:r>
    </w:p>
    <w:p>
      <w:pPr>
        <w:pStyle w:val="249"/>
        <w:numPr>
          <w:ilvl w:val="0"/>
          <w:numId w:val="25"/>
        </w:numPr>
        <w:ind w:left="780" w:leftChars="0" w:hanging="360" w:firstLineChars="0"/>
        <w:rPr>
          <w:rFonts w:hint="eastAsia"/>
          <w:szCs w:val="21"/>
        </w:rPr>
      </w:pPr>
      <w:r>
        <w:rPr>
          <w:rFonts w:hint="eastAsia"/>
          <w:szCs w:val="21"/>
        </w:rPr>
        <w:t>网络运营者应确保</w:t>
      </w:r>
      <w:r>
        <w:rPr>
          <w:rFonts w:hint="eastAsia"/>
          <w:szCs w:val="21"/>
          <w:lang w:eastAsia="zh-CN"/>
        </w:rPr>
        <w:t>个人信息</w:t>
      </w:r>
      <w:r>
        <w:rPr>
          <w:rFonts w:hint="eastAsia"/>
          <w:szCs w:val="21"/>
        </w:rPr>
        <w:t>不能被恢复。</w:t>
      </w:r>
    </w:p>
    <w:bookmarkEnd w:id="105"/>
    <w:bookmarkEnd w:id="106"/>
    <w:p>
      <w:pPr>
        <w:pStyle w:val="76"/>
        <w:spacing w:before="312" w:after="312"/>
        <w:outlineLvl w:val="0"/>
        <w:rPr>
          <w:rFonts w:ascii="黑体" w:eastAsia="黑体"/>
          <w:kern w:val="0"/>
          <w:szCs w:val="20"/>
        </w:rPr>
      </w:pPr>
      <w:bookmarkStart w:id="107" w:name="_Toc9935"/>
      <w:bookmarkStart w:id="108" w:name="_Toc32125"/>
      <w:bookmarkStart w:id="109" w:name="_Toc23684"/>
      <w:r>
        <w:rPr>
          <w:rFonts w:hint="eastAsia"/>
          <w:lang w:val="en-US" w:eastAsia="zh-CN"/>
        </w:rPr>
        <w:t>测试评价方法</w:t>
      </w:r>
      <w:bookmarkEnd w:id="107"/>
      <w:bookmarkEnd w:id="108"/>
      <w:bookmarkEnd w:id="109"/>
    </w:p>
    <w:p>
      <w:pPr>
        <w:pStyle w:val="73"/>
        <w:numPr>
          <w:ilvl w:val="1"/>
          <w:numId w:val="0"/>
        </w:numPr>
        <w:ind w:left="0" w:firstLine="0"/>
        <w:outlineLvl w:val="1"/>
      </w:pPr>
      <w:bookmarkStart w:id="110" w:name="_Toc19624"/>
      <w:bookmarkStart w:id="111" w:name="_Toc8800"/>
      <w:r>
        <w:rPr>
          <w:rFonts w:hint="eastAsia"/>
          <w:lang w:val="en-US" w:eastAsia="zh-CN"/>
        </w:rPr>
        <w:t>5.1存储技术处理能力要求测试评价方法</w:t>
      </w:r>
      <w:bookmarkEnd w:id="110"/>
      <w:bookmarkEnd w:id="111"/>
    </w:p>
    <w:tbl>
      <w:tblPr>
        <w:tblStyle w:val="71"/>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0" w:type="dxa"/>
            <w:vAlign w:val="top"/>
          </w:tcPr>
          <w:p>
            <w:pPr>
              <w:spacing w:line="360" w:lineRule="exact"/>
              <w:rPr>
                <w:rFonts w:hint="default" w:eastAsia="宋体"/>
                <w:lang w:val="en-US" w:eastAsia="zh-CN"/>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rPr>
              <w:t>1</w:t>
            </w:r>
            <w:r>
              <w:rPr>
                <w:rFonts w:hint="eastAsia"/>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0"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个人信息保护要求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0"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.1</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0"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0" w:type="dxa"/>
            <w:vAlign w:val="top"/>
          </w:tcPr>
          <w:p>
            <w:pPr>
              <w:spacing w:line="360" w:lineRule="exact"/>
              <w:rPr>
                <w:sz w:val="22"/>
              </w:rPr>
            </w:pPr>
            <w:r>
              <w:rPr>
                <w:rFonts w:hint="eastAsia" w:hAnsi="宋体"/>
                <w:sz w:val="22"/>
              </w:rPr>
              <w:t>测试步骤：</w:t>
            </w:r>
          </w:p>
          <w:p>
            <w:pPr>
              <w:pStyle w:val="249"/>
              <w:numPr>
                <w:numId w:val="0"/>
              </w:numPr>
              <w:rPr>
                <w:rFonts w:hint="eastAsia"/>
                <w:lang w:val="en-US" w:eastAsia="zh-CN"/>
              </w:rPr>
            </w:pPr>
            <w:r>
              <w:rPr>
                <w:rFonts w:hint="eastAsia" w:ascii="Times New Roman"/>
              </w:rPr>
              <w:t>步骤1：</w:t>
            </w:r>
            <w:r>
              <w:rPr>
                <w:rFonts w:hint="eastAsia" w:ascii="Times New Roman"/>
                <w:lang w:val="en-US" w:eastAsia="zh-CN"/>
              </w:rPr>
              <w:t>检查应用软件</w:t>
            </w:r>
            <w:r>
              <w:rPr>
                <w:rFonts w:hint="eastAsia"/>
                <w:lang w:val="en-US" w:eastAsia="zh-CN"/>
              </w:rPr>
              <w:t>收集的数据及收集过程；</w:t>
            </w:r>
          </w:p>
          <w:p>
            <w:pPr>
              <w:pStyle w:val="249"/>
              <w:numPr>
                <w:numId w:val="0"/>
              </w:numPr>
              <w:rPr>
                <w:rFonts w:hint="eastAsia"/>
                <w:lang w:val="en-US" w:eastAsia="zh-CN"/>
              </w:rPr>
            </w:pPr>
            <w:r>
              <w:rPr>
                <w:rFonts w:hint="eastAsia"/>
                <w:lang w:val="en-US" w:eastAsia="zh-CN"/>
              </w:rPr>
              <w:t>步骤2：检查应用软件收集使用信息的方式和范围，并核实个人信息主体知情同意的情况；</w:t>
            </w:r>
          </w:p>
          <w:p>
            <w:pPr>
              <w:pStyle w:val="249"/>
              <w:numPr>
                <w:numId w:val="0"/>
              </w:numPr>
              <w:rPr>
                <w:rFonts w:ascii="Times New Roman"/>
              </w:rPr>
            </w:pPr>
            <w:r>
              <w:rPr>
                <w:rFonts w:hint="eastAsia"/>
                <w:lang w:val="en-US" w:eastAsia="zh-CN"/>
              </w:rPr>
              <w:t>步骤3：检查应用软件收集未成年人的个人信息的相关约定。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440" w:type="dxa"/>
            <w:vAlign w:val="top"/>
          </w:tcPr>
          <w:p>
            <w:pPr>
              <w:spacing w:line="360" w:lineRule="exact"/>
              <w:rPr>
                <w:rFonts w:hint="eastAsia" w:hAnsi="宋体"/>
              </w:rPr>
            </w:pPr>
            <w:r>
              <w:rPr>
                <w:rFonts w:hint="eastAsia" w:hAnsi="宋体"/>
              </w:rPr>
              <w:t>预期结果：</w:t>
            </w:r>
          </w:p>
          <w:p>
            <w:pPr>
              <w:spacing w:line="360" w:lineRule="exact"/>
              <w:rPr>
                <w:rFonts w:hint="eastAsia"/>
              </w:rPr>
            </w:pPr>
            <w:r>
              <w:rPr>
                <w:rFonts w:hint="eastAsia" w:hAnsi="宋体"/>
              </w:rPr>
              <w:t>在步骤1后，</w:t>
            </w:r>
            <w:r>
              <w:rPr>
                <w:rFonts w:hint="eastAsia" w:hAnsi="宋体"/>
                <w:lang w:val="en-US" w:eastAsia="zh-CN"/>
              </w:rPr>
              <w:t>支持</w:t>
            </w:r>
            <w:r>
              <w:rPr>
                <w:rFonts w:hint="eastAsia"/>
                <w:lang w:val="en-US" w:eastAsia="zh-CN"/>
              </w:rPr>
              <w:t>收集的数据及收集过程严格按照GB/T 35273-2020《个人信息安全规范》执行</w:t>
            </w:r>
            <w:r>
              <w:rPr>
                <w:rFonts w:hint="eastAsia"/>
              </w:rPr>
              <w:t>；</w:t>
            </w:r>
          </w:p>
          <w:p>
            <w:pPr>
              <w:spacing w:line="360" w:lineRule="exact"/>
              <w:rPr>
                <w:rFonts w:hint="eastAsia" w:hAnsi="宋体"/>
              </w:rPr>
            </w:pPr>
            <w:r>
              <w:rPr>
                <w:rFonts w:hint="eastAsia"/>
              </w:rPr>
              <w:t>在步骤2后，</w:t>
            </w:r>
            <w:r>
              <w:rPr>
                <w:rFonts w:hint="eastAsia"/>
                <w:lang w:val="en-US" w:eastAsia="zh-CN"/>
              </w:rPr>
              <w:t>支持在收集个人信息时，向个人信息主体公开收集、使用规则，明示收集、使用信息的方式和范围，并获得个人信息主体的授权同意</w:t>
            </w:r>
            <w:r>
              <w:rPr>
                <w:rFonts w:hint="eastAsia"/>
              </w:rPr>
              <w:t>；</w:t>
            </w:r>
          </w:p>
          <w:p>
            <w:pPr>
              <w:spacing w:line="360" w:lineRule="exact"/>
              <w:rPr>
                <w:rFonts w:hint="eastAsia" w:hAnsi="宋体"/>
              </w:rPr>
            </w:pPr>
            <w:r>
              <w:rPr>
                <w:rFonts w:hint="eastAsia" w:hAnsi="宋体"/>
              </w:rPr>
              <w:t>在步骤3后，</w:t>
            </w:r>
            <w:r>
              <w:rPr>
                <w:rFonts w:hint="eastAsia" w:hAnsi="宋体"/>
                <w:lang w:val="en-US" w:eastAsia="zh-CN"/>
              </w:rPr>
              <w:t>支持在</w:t>
            </w:r>
            <w:r>
              <w:rPr>
                <w:rFonts w:hint="eastAsia"/>
                <w:lang w:val="en-US" w:eastAsia="zh-CN"/>
              </w:rPr>
              <w:t>收集年满14周岁未成年人的个人信息前，征得未成年人或其监护人的明示同意；不满14周岁的，征得其监护人的明示同意</w:t>
            </w:r>
            <w:r>
              <w:rPr>
                <w:rFonts w:hint="eastAsia"/>
              </w:rPr>
              <w:t>。</w:t>
            </w:r>
          </w:p>
          <w:p>
            <w:pPr>
              <w:spacing w:line="360" w:lineRule="exact"/>
            </w:pPr>
            <w:r>
              <w:rPr>
                <w:rFonts w:hint="eastAsia"/>
              </w:rPr>
              <w:t>如上述步骤1、2、3无异常，则该项目评测结果为“未见异常”，否则为“不符合要求”，评测结束。</w:t>
            </w:r>
          </w:p>
        </w:tc>
      </w:tr>
    </w:tbl>
    <w:p>
      <w:pPr>
        <w:pStyle w:val="73"/>
        <w:numPr>
          <w:ilvl w:val="1"/>
          <w:numId w:val="0"/>
        </w:numPr>
        <w:ind w:left="0" w:firstLine="0"/>
        <w:outlineLvl w:val="9"/>
        <w:rPr>
          <w:rFonts w:hint="eastAsia"/>
          <w:lang w:val="en-US" w:eastAsia="zh-CN"/>
        </w:rPr>
      </w:pPr>
    </w:p>
    <w:p>
      <w:pPr>
        <w:pStyle w:val="73"/>
        <w:numPr>
          <w:ilvl w:val="1"/>
          <w:numId w:val="0"/>
        </w:numPr>
        <w:ind w:left="0" w:firstLine="210" w:firstLineChars="100"/>
        <w:outlineLvl w:val="1"/>
        <w:rPr>
          <w:rFonts w:hint="default" w:eastAsia="黑体"/>
          <w:lang w:val="en-US" w:eastAsia="zh-CN"/>
        </w:rPr>
      </w:pPr>
      <w:bookmarkStart w:id="112" w:name="_Toc11536"/>
      <w:bookmarkStart w:id="113" w:name="_Toc449"/>
      <w:bookmarkStart w:id="114" w:name="_Toc32512"/>
      <w:bookmarkStart w:id="115" w:name="_Toc24326"/>
      <w:r>
        <w:rPr>
          <w:rFonts w:hint="eastAsia"/>
          <w:lang w:val="en-US" w:eastAsia="zh-CN"/>
        </w:rPr>
        <w:t>5.2用户权益保障要求测试评价方法</w:t>
      </w:r>
    </w:p>
    <w:tbl>
      <w:tblPr>
        <w:tblStyle w:val="71"/>
        <w:tblW w:w="91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0" w:type="dxa"/>
            <w:vAlign w:val="top"/>
          </w:tcPr>
          <w:p>
            <w:pPr>
              <w:spacing w:line="360" w:lineRule="exact"/>
              <w:rPr>
                <w:rFonts w:hint="default"/>
                <w:lang w:val="en-US"/>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hAnsi="宋体"/>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0"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传输速率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0"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w:t>
            </w:r>
            <w:r>
              <w:rPr>
                <w:rFonts w:hint="eastAsia"/>
                <w:lang w:val="en-US" w:eastAsia="zh-CN"/>
              </w:rPr>
              <w:t>2.1</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0"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0" w:type="dxa"/>
            <w:vAlign w:val="top"/>
          </w:tcPr>
          <w:p>
            <w:pPr>
              <w:spacing w:line="360" w:lineRule="exact"/>
              <w:rPr>
                <w:sz w:val="22"/>
              </w:rPr>
            </w:pPr>
            <w:r>
              <w:rPr>
                <w:rFonts w:hint="eastAsia" w:hAnsi="宋体"/>
                <w:sz w:val="22"/>
              </w:rPr>
              <w:t>测试步骤：</w:t>
            </w:r>
          </w:p>
          <w:p>
            <w:pPr>
              <w:pStyle w:val="43"/>
              <w:spacing w:line="360" w:lineRule="exact"/>
              <w:ind w:firstLine="0" w:firstLineChars="0"/>
              <w:rPr>
                <w:rFonts w:hint="eastAsia"/>
                <w:highlight w:val="none"/>
                <w:lang w:val="en-US" w:eastAsia="zh-CN"/>
              </w:rPr>
            </w:pPr>
            <w:r>
              <w:rPr>
                <w:rFonts w:hint="eastAsia" w:ascii="Times New Roman"/>
              </w:rPr>
              <w:t>步骤1：</w:t>
            </w:r>
            <w:r>
              <w:rPr>
                <w:rFonts w:hint="eastAsia" w:ascii="Times New Roman"/>
                <w:lang w:val="en-US" w:eastAsia="zh-CN"/>
              </w:rPr>
              <w:t>检查</w:t>
            </w:r>
            <w:r>
              <w:rPr>
                <w:rFonts w:hint="eastAsia" w:ascii="宋体" w:hAnsi="Times New Roman" w:eastAsia="宋体" w:cs="Times New Roman"/>
                <w:i w:val="0"/>
                <w:iCs w:val="0"/>
                <w:caps w:val="0"/>
                <w:color w:val="auto"/>
                <w:spacing w:val="0"/>
                <w:sz w:val="21"/>
                <w:szCs w:val="20"/>
                <w:shd w:val="clear" w:color="080000" w:fill="auto"/>
              </w:rPr>
              <w:t>在同一网络条件下，</w:t>
            </w:r>
            <w:r>
              <w:rPr>
                <w:rFonts w:hint="eastAsia" w:cs="Times New Roman"/>
                <w:i w:val="0"/>
                <w:iCs w:val="0"/>
                <w:caps w:val="0"/>
                <w:spacing w:val="0"/>
                <w:sz w:val="21"/>
                <w:szCs w:val="20"/>
                <w:highlight w:val="none"/>
                <w:shd w:val="clear" w:color="080000" w:fill="auto"/>
                <w:lang w:val="en-US" w:eastAsia="zh-CN"/>
              </w:rPr>
              <w:t>为不同类别的用户</w:t>
            </w:r>
            <w:r>
              <w:rPr>
                <w:rFonts w:hint="eastAsia"/>
                <w:highlight w:val="none"/>
                <w:lang w:val="en-US" w:eastAsia="zh-CN"/>
              </w:rPr>
              <w:t>提供的上传下载速率服务。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100" w:type="dxa"/>
            <w:vAlign w:val="top"/>
          </w:tcPr>
          <w:p>
            <w:pPr>
              <w:spacing w:line="360" w:lineRule="exact"/>
              <w:rPr>
                <w:rFonts w:hint="eastAsia" w:hAnsi="宋体"/>
              </w:rPr>
            </w:pPr>
            <w:r>
              <w:rPr>
                <w:rFonts w:hint="eastAsia" w:hAnsi="宋体"/>
              </w:rPr>
              <w:t>预期结果：</w:t>
            </w:r>
          </w:p>
          <w:p>
            <w:pPr>
              <w:spacing w:line="360" w:lineRule="exact"/>
              <w:rPr>
                <w:rFonts w:hint="eastAsia"/>
                <w:highlight w:val="none"/>
                <w:lang w:val="en-US" w:eastAsia="zh-CN"/>
              </w:rPr>
            </w:pPr>
            <w:r>
              <w:rPr>
                <w:rFonts w:hint="eastAsia" w:hAnsi="宋体"/>
              </w:rPr>
              <w:t>在步骤1后，</w:t>
            </w:r>
            <w:r>
              <w:rPr>
                <w:rFonts w:hint="eastAsia" w:hAnsi="宋体"/>
                <w:lang w:val="en-US" w:eastAsia="zh-CN"/>
              </w:rPr>
              <w:t>未发现</w:t>
            </w:r>
            <w:r>
              <w:rPr>
                <w:rFonts w:hint="eastAsia" w:cs="Times New Roman"/>
                <w:i w:val="0"/>
                <w:iCs w:val="0"/>
                <w:caps w:val="0"/>
                <w:spacing w:val="0"/>
                <w:sz w:val="21"/>
                <w:szCs w:val="20"/>
                <w:highlight w:val="none"/>
                <w:shd w:val="clear" w:color="080000" w:fill="auto"/>
                <w:lang w:val="en-US" w:eastAsia="zh-CN"/>
              </w:rPr>
              <w:t>为不同类别的用户</w:t>
            </w:r>
            <w:r>
              <w:rPr>
                <w:rFonts w:hint="eastAsia"/>
                <w:highlight w:val="none"/>
                <w:lang w:val="en-US" w:eastAsia="zh-CN"/>
              </w:rPr>
              <w:t>提供有差别的上传下载速率服务。</w:t>
            </w:r>
            <w:r>
              <w:rPr>
                <w:rFonts w:hint="eastAsia" w:ascii="宋体" w:hAnsi="Times New Roman" w:eastAsia="宋体" w:cs="Times New Roman"/>
                <w:i w:val="0"/>
                <w:iCs w:val="0"/>
                <w:caps w:val="0"/>
                <w:color w:val="auto"/>
                <w:spacing w:val="0"/>
                <w:sz w:val="21"/>
                <w:szCs w:val="20"/>
                <w:shd w:val="clear" w:color="080000" w:fill="auto"/>
              </w:rPr>
              <w:t>不能提供</w:t>
            </w:r>
            <w:r>
              <w:rPr>
                <w:rFonts w:hint="eastAsia" w:ascii="宋体" w:cs="Times New Roman"/>
                <w:i w:val="0"/>
                <w:iCs w:val="0"/>
                <w:caps w:val="0"/>
                <w:color w:val="auto"/>
                <w:spacing w:val="0"/>
                <w:sz w:val="21"/>
                <w:szCs w:val="20"/>
                <w:shd w:val="clear" w:color="080000" w:fill="auto"/>
                <w:lang w:val="en-US" w:eastAsia="zh-CN"/>
              </w:rPr>
              <w:t>无差别</w:t>
            </w:r>
            <w:r>
              <w:rPr>
                <w:rFonts w:hint="eastAsia"/>
                <w:highlight w:val="none"/>
                <w:lang w:val="en-US" w:eastAsia="zh-CN"/>
              </w:rPr>
              <w:t>的上传下载速率</w:t>
            </w:r>
            <w:r>
              <w:rPr>
                <w:rFonts w:hint="eastAsia" w:ascii="宋体" w:hAnsi="Times New Roman" w:eastAsia="宋体" w:cs="Times New Roman"/>
                <w:i w:val="0"/>
                <w:iCs w:val="0"/>
                <w:caps w:val="0"/>
                <w:color w:val="auto"/>
                <w:spacing w:val="0"/>
                <w:sz w:val="21"/>
                <w:szCs w:val="20"/>
                <w:shd w:val="clear" w:color="080000" w:fill="auto"/>
              </w:rPr>
              <w:t>服务时</w:t>
            </w:r>
            <w:r>
              <w:rPr>
                <w:rFonts w:hint="eastAsia" w:cs="Times New Roman"/>
                <w:i w:val="0"/>
                <w:iCs w:val="0"/>
                <w:caps w:val="0"/>
                <w:color w:val="auto"/>
                <w:spacing w:val="0"/>
                <w:sz w:val="21"/>
                <w:szCs w:val="20"/>
                <w:shd w:val="clear" w:color="080000" w:fill="auto"/>
                <w:lang w:eastAsia="zh-CN"/>
              </w:rPr>
              <w:t>，</w:t>
            </w:r>
            <w:r>
              <w:rPr>
                <w:rFonts w:hint="eastAsia" w:ascii="宋体" w:hAnsi="Times New Roman" w:eastAsia="宋体" w:cs="Times New Roman"/>
                <w:i w:val="0"/>
                <w:iCs w:val="0"/>
                <w:caps w:val="0"/>
                <w:color w:val="auto"/>
                <w:spacing w:val="0"/>
                <w:sz w:val="21"/>
                <w:szCs w:val="20"/>
                <w:shd w:val="clear" w:color="080000" w:fill="auto"/>
              </w:rPr>
              <w:t>向免费用户提供的上传和下载的最低速率应确保满足基本的下载需求。</w:t>
            </w:r>
          </w:p>
          <w:p>
            <w:pPr>
              <w:spacing w:line="360" w:lineRule="exact"/>
            </w:pPr>
            <w:r>
              <w:rPr>
                <w:rFonts w:hint="eastAsia"/>
              </w:rPr>
              <w:t>如上述步骤1无异常，则该项目评测结果为“未见异常”，否则为“不符合要求”，评测结束。</w:t>
            </w:r>
          </w:p>
        </w:tc>
      </w:tr>
    </w:tbl>
    <w:p>
      <w:pPr>
        <w:pStyle w:val="73"/>
        <w:numPr>
          <w:ilvl w:val="1"/>
          <w:numId w:val="0"/>
        </w:numPr>
        <w:ind w:left="0" w:firstLine="0"/>
        <w:outlineLvl w:val="9"/>
        <w:rPr>
          <w:rFonts w:hint="eastAsia"/>
          <w:lang w:val="en-US" w:eastAsia="zh-CN"/>
        </w:rPr>
      </w:pPr>
    </w:p>
    <w:tbl>
      <w:tblPr>
        <w:tblStyle w:val="71"/>
        <w:tblW w:w="90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9" w:type="dxa"/>
            <w:vAlign w:val="top"/>
          </w:tcPr>
          <w:p>
            <w:pPr>
              <w:spacing w:line="360" w:lineRule="exact"/>
              <w:rPr>
                <w:rFonts w:hint="default"/>
                <w:lang w:val="en-US"/>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hAnsi="宋体"/>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9"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服务资费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9"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w:t>
            </w:r>
            <w:r>
              <w:rPr>
                <w:rFonts w:hint="eastAsia"/>
                <w:lang w:val="en-US" w:eastAsia="zh-CN"/>
              </w:rPr>
              <w:t>2.2</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9"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99" w:type="dxa"/>
            <w:vAlign w:val="top"/>
          </w:tcPr>
          <w:p>
            <w:pPr>
              <w:spacing w:line="360" w:lineRule="exact"/>
              <w:rPr>
                <w:sz w:val="22"/>
              </w:rPr>
            </w:pPr>
            <w:r>
              <w:rPr>
                <w:rFonts w:hint="eastAsia" w:hAnsi="宋体"/>
                <w:sz w:val="22"/>
              </w:rPr>
              <w:t>测试步骤：</w:t>
            </w:r>
          </w:p>
          <w:p>
            <w:pPr>
              <w:pStyle w:val="249"/>
              <w:numPr>
                <w:numId w:val="0"/>
              </w:numPr>
              <w:rPr>
                <w:rFonts w:hint="eastAsia" w:ascii="Times New Roman"/>
              </w:rPr>
            </w:pPr>
            <w:r>
              <w:rPr>
                <w:rFonts w:hint="eastAsia" w:ascii="Times New Roman"/>
              </w:rPr>
              <w:t>步骤1：；</w:t>
            </w:r>
            <w:r>
              <w:rPr>
                <w:rFonts w:hint="eastAsia" w:ascii="Times New Roman"/>
                <w:lang w:val="en-US" w:eastAsia="zh-CN"/>
              </w:rPr>
              <w:t>检查云存储应用的产品服务资费介绍，并核实向用户</w:t>
            </w:r>
            <w:r>
              <w:rPr>
                <w:rFonts w:hint="eastAsia" w:ascii="宋体" w:hAnsi="Times New Roman" w:eastAsia="宋体" w:cs="Times New Roman"/>
                <w:i w:val="0"/>
                <w:iCs w:val="0"/>
                <w:caps w:val="0"/>
                <w:color w:val="auto"/>
                <w:spacing w:val="0"/>
                <w:sz w:val="21"/>
                <w:szCs w:val="20"/>
                <w:shd w:val="clear" w:color="080000" w:fill="auto"/>
              </w:rPr>
              <w:t>明示</w:t>
            </w:r>
            <w:r>
              <w:rPr>
                <w:rFonts w:hint="eastAsia" w:cs="Times New Roman"/>
                <w:i w:val="0"/>
                <w:iCs w:val="0"/>
                <w:caps w:val="0"/>
                <w:color w:val="auto"/>
                <w:spacing w:val="0"/>
                <w:sz w:val="21"/>
                <w:szCs w:val="20"/>
                <w:shd w:val="clear" w:color="080000" w:fill="auto"/>
                <w:lang w:val="en-US" w:eastAsia="zh-CN"/>
              </w:rPr>
              <w:t>的</w:t>
            </w:r>
            <w:r>
              <w:rPr>
                <w:rFonts w:hint="eastAsia" w:ascii="宋体" w:hAnsi="Times New Roman" w:eastAsia="宋体" w:cs="Times New Roman"/>
                <w:i w:val="0"/>
                <w:iCs w:val="0"/>
                <w:caps w:val="0"/>
                <w:color w:val="auto"/>
                <w:spacing w:val="0"/>
                <w:sz w:val="21"/>
                <w:szCs w:val="20"/>
                <w:shd w:val="clear" w:color="080000" w:fill="auto"/>
              </w:rPr>
              <w:t>存储空间、传输速率、功能权益及资费水平等内容</w:t>
            </w:r>
            <w:r>
              <w:rPr>
                <w:rFonts w:hint="eastAsia" w:cs="Times New Roman"/>
                <w:i w:val="0"/>
                <w:iCs w:val="0"/>
                <w:caps w:val="0"/>
                <w:color w:val="auto"/>
                <w:spacing w:val="0"/>
                <w:sz w:val="21"/>
                <w:szCs w:val="20"/>
                <w:shd w:val="clear" w:color="080000" w:fill="auto"/>
                <w:lang w:eastAsia="zh-CN"/>
              </w:rPr>
              <w:t>；</w:t>
            </w:r>
          </w:p>
          <w:p>
            <w:pPr>
              <w:pStyle w:val="43"/>
              <w:spacing w:line="360" w:lineRule="exact"/>
              <w:ind w:firstLine="0" w:firstLineChars="0"/>
              <w:rPr>
                <w:rFonts w:ascii="Times New Roman"/>
              </w:rPr>
            </w:pPr>
            <w:r>
              <w:rPr>
                <w:rFonts w:hint="eastAsia" w:ascii="Times New Roman"/>
              </w:rPr>
              <w:t>步骤2：；</w:t>
            </w:r>
            <w:r>
              <w:rPr>
                <w:rFonts w:hint="eastAsia" w:ascii="Times New Roman"/>
                <w:lang w:val="en-US" w:eastAsia="zh-CN"/>
              </w:rPr>
              <w:t>检查包含</w:t>
            </w:r>
            <w:r>
              <w:rPr>
                <w:rFonts w:hint="eastAsia"/>
                <w:lang w:val="en-US" w:eastAsia="zh-CN"/>
              </w:rPr>
              <w:t>“限速”、“极速”等相关描述的</w:t>
            </w:r>
            <w:r>
              <w:rPr>
                <w:rFonts w:hint="eastAsia" w:ascii="Times New Roman"/>
                <w:lang w:val="en-US" w:eastAsia="zh-CN"/>
              </w:rPr>
              <w:t>云存储应用</w:t>
            </w:r>
            <w:r>
              <w:rPr>
                <w:rFonts w:hint="eastAsia"/>
                <w:lang w:val="en-US" w:eastAsia="zh-CN"/>
              </w:rPr>
              <w:t>，核实是否向用户清晰明示提供的服务速率。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99" w:type="dxa"/>
            <w:vAlign w:val="top"/>
          </w:tcPr>
          <w:p>
            <w:pPr>
              <w:spacing w:line="360" w:lineRule="exact"/>
              <w:rPr>
                <w:rFonts w:hint="eastAsia" w:hAnsi="宋体"/>
              </w:rPr>
            </w:pPr>
            <w:r>
              <w:rPr>
                <w:rFonts w:hint="eastAsia" w:hAnsi="宋体"/>
              </w:rPr>
              <w:t>预期结果：</w:t>
            </w:r>
          </w:p>
          <w:p>
            <w:pPr>
              <w:spacing w:line="360" w:lineRule="exact"/>
              <w:rPr>
                <w:rFonts w:hint="eastAsia"/>
              </w:rPr>
            </w:pPr>
            <w:r>
              <w:rPr>
                <w:rFonts w:hint="eastAsia" w:hAnsi="宋体"/>
              </w:rPr>
              <w:t>在步骤1后，</w:t>
            </w:r>
            <w:r>
              <w:rPr>
                <w:rFonts w:hint="eastAsia" w:hAnsi="宋体"/>
                <w:lang w:val="en-US" w:eastAsia="zh-CN"/>
              </w:rPr>
              <w:t>未发现产品服务资费介绍与实际向用户明示的内容不一致</w:t>
            </w:r>
            <w:r>
              <w:rPr>
                <w:rFonts w:hint="eastAsia"/>
              </w:rPr>
              <w:t>；</w:t>
            </w:r>
          </w:p>
          <w:p>
            <w:pPr>
              <w:spacing w:line="360" w:lineRule="exact"/>
              <w:rPr>
                <w:rFonts w:hint="eastAsia" w:hAnsi="宋体"/>
              </w:rPr>
            </w:pPr>
            <w:r>
              <w:rPr>
                <w:rFonts w:hint="eastAsia"/>
              </w:rPr>
              <w:t>在步骤2后，</w:t>
            </w:r>
            <w:r>
              <w:rPr>
                <w:rFonts w:hint="eastAsia"/>
                <w:lang w:val="en-US" w:eastAsia="zh-CN"/>
              </w:rPr>
              <w:t>支持向用户清晰明示所提供的服务速率</w:t>
            </w:r>
            <w:r>
              <w:rPr>
                <w:rFonts w:hint="eastAsia"/>
              </w:rPr>
              <w:t>。</w:t>
            </w:r>
          </w:p>
          <w:p>
            <w:pPr>
              <w:spacing w:line="360" w:lineRule="exact"/>
            </w:pPr>
            <w:r>
              <w:rPr>
                <w:rFonts w:hint="eastAsia"/>
              </w:rPr>
              <w:t>如上述步骤1、2无异常，则该项目评测结果为“未见异常”，否则为“不符合要求”，评测结束。</w:t>
            </w:r>
          </w:p>
        </w:tc>
      </w:tr>
    </w:tbl>
    <w:p>
      <w:pPr>
        <w:pStyle w:val="73"/>
        <w:numPr>
          <w:ilvl w:val="1"/>
          <w:numId w:val="0"/>
        </w:numPr>
        <w:ind w:left="0" w:firstLine="0"/>
        <w:outlineLvl w:val="9"/>
        <w:rPr>
          <w:rFonts w:hint="eastAsia"/>
          <w:lang w:val="en-US" w:eastAsia="zh-CN"/>
        </w:rPr>
      </w:pPr>
    </w:p>
    <w:p>
      <w:pPr>
        <w:pStyle w:val="73"/>
        <w:numPr>
          <w:ilvl w:val="1"/>
          <w:numId w:val="0"/>
        </w:numPr>
        <w:ind w:left="0" w:firstLine="0"/>
        <w:outlineLvl w:val="1"/>
        <w:rPr>
          <w:rFonts w:hint="default" w:eastAsia="黑体"/>
          <w:lang w:val="en-US" w:eastAsia="zh-CN"/>
        </w:rPr>
      </w:pPr>
      <w:r>
        <w:rPr>
          <w:rFonts w:hint="eastAsia"/>
          <w:lang w:val="en-US" w:eastAsia="zh-CN"/>
        </w:rPr>
        <w:t>5.3 安全保障要求测试评价方法</w:t>
      </w:r>
      <w:bookmarkEnd w:id="112"/>
      <w:bookmarkEnd w:id="113"/>
    </w:p>
    <w:tbl>
      <w:tblPr>
        <w:tblStyle w:val="71"/>
        <w:tblW w:w="92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5" w:type="dxa"/>
            <w:vAlign w:val="top"/>
          </w:tcPr>
          <w:p>
            <w:pPr>
              <w:spacing w:line="360" w:lineRule="exact"/>
              <w:rPr>
                <w:rFonts w:hint="default"/>
                <w:lang w:val="en-US"/>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hAnsi="宋体"/>
                <w:lang w:val="en-US" w:eastAsia="zh-CN"/>
              </w:rPr>
              <w:t>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255"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数据存储安全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5"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w:t>
            </w:r>
            <w:r>
              <w:rPr>
                <w:rFonts w:hint="eastAsia"/>
                <w:lang w:val="en-US" w:eastAsia="zh-CN"/>
              </w:rPr>
              <w:t>3.1</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5"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5" w:type="dxa"/>
            <w:vAlign w:val="top"/>
          </w:tcPr>
          <w:p>
            <w:pPr>
              <w:spacing w:line="360" w:lineRule="exact"/>
              <w:rPr>
                <w:sz w:val="22"/>
              </w:rPr>
            </w:pPr>
            <w:r>
              <w:rPr>
                <w:rFonts w:hint="eastAsia" w:hAnsi="宋体"/>
                <w:sz w:val="22"/>
              </w:rPr>
              <w:t>测试步骤：</w:t>
            </w:r>
          </w:p>
          <w:p>
            <w:pPr>
              <w:pStyle w:val="43"/>
              <w:spacing w:line="360" w:lineRule="exact"/>
              <w:ind w:firstLine="0" w:firstLineChars="0"/>
              <w:rPr>
                <w:rFonts w:hint="eastAsia" w:ascii="Times New Roman"/>
              </w:rPr>
            </w:pPr>
            <w:r>
              <w:rPr>
                <w:rFonts w:hint="eastAsia" w:ascii="Times New Roman"/>
              </w:rPr>
              <w:t>步骤1：</w:t>
            </w:r>
            <w:r>
              <w:rPr>
                <w:rFonts w:hint="eastAsia" w:ascii="Times New Roman"/>
                <w:lang w:val="en-US" w:eastAsia="zh-CN"/>
              </w:rPr>
              <w:t>检查是否支持个人信息匿名化、去标识化处理的能力，并核实个人信息实际处理情况</w:t>
            </w:r>
            <w:r>
              <w:rPr>
                <w:rFonts w:hint="eastAsia" w:ascii="Times New Roman"/>
              </w:rPr>
              <w:t>；</w:t>
            </w:r>
          </w:p>
          <w:p>
            <w:pPr>
              <w:pStyle w:val="43"/>
              <w:spacing w:line="360" w:lineRule="exact"/>
              <w:ind w:firstLine="0" w:firstLineChars="0"/>
              <w:rPr>
                <w:rFonts w:hint="eastAsia" w:ascii="Times New Roman"/>
              </w:rPr>
            </w:pPr>
            <w:r>
              <w:rPr>
                <w:rFonts w:hint="eastAsia" w:ascii="Times New Roman"/>
              </w:rPr>
              <w:t>步骤2：</w:t>
            </w:r>
            <w:r>
              <w:rPr>
                <w:rFonts w:hint="eastAsia" w:ascii="Times New Roman"/>
                <w:lang w:val="en-US" w:eastAsia="zh-CN"/>
              </w:rPr>
              <w:t>检查对个人信息存储的机密性保护、完整性保护能力，并核实保护算法和密钥的安全</w:t>
            </w:r>
            <w:r>
              <w:rPr>
                <w:rFonts w:hint="eastAsia" w:ascii="Times New Roman"/>
              </w:rPr>
              <w:t>；</w:t>
            </w:r>
          </w:p>
          <w:p>
            <w:pPr>
              <w:pStyle w:val="43"/>
              <w:spacing w:line="360" w:lineRule="exact"/>
              <w:ind w:firstLine="0" w:firstLineChars="0"/>
              <w:rPr>
                <w:rFonts w:hint="eastAsia" w:ascii="Times New Roman"/>
              </w:rPr>
            </w:pPr>
            <w:r>
              <w:rPr>
                <w:rFonts w:hint="eastAsia" w:ascii="Times New Roman"/>
              </w:rPr>
              <w:t>步骤3：</w:t>
            </w:r>
            <w:r>
              <w:rPr>
                <w:rFonts w:hint="eastAsia" w:ascii="Times New Roman"/>
                <w:lang w:val="en-US" w:eastAsia="zh-CN"/>
              </w:rPr>
              <w:t>检查对个人信息的异地数据备份机制，并核实可用性；</w:t>
            </w:r>
          </w:p>
          <w:p>
            <w:pPr>
              <w:pStyle w:val="43"/>
              <w:spacing w:line="360" w:lineRule="exact"/>
              <w:ind w:firstLine="0" w:firstLineChars="0"/>
              <w:rPr>
                <w:rFonts w:hint="eastAsia"/>
                <w:strike w:val="0"/>
                <w:lang w:val="en-US" w:eastAsia="zh-CN"/>
              </w:rPr>
            </w:pPr>
            <w:r>
              <w:rPr>
                <w:rFonts w:hint="eastAsia" w:ascii="Times New Roman"/>
              </w:rPr>
              <w:t>步骤</w:t>
            </w:r>
            <w:r>
              <w:rPr>
                <w:rFonts w:hint="eastAsia" w:ascii="Times New Roman"/>
                <w:lang w:val="en-US" w:eastAsia="zh-CN"/>
              </w:rPr>
              <w:t>4：检查对个人信息的</w:t>
            </w:r>
            <w:r>
              <w:rPr>
                <w:rFonts w:hint="eastAsia"/>
                <w:strike w:val="0"/>
                <w:lang w:val="en-US" w:eastAsia="zh-CN"/>
              </w:rPr>
              <w:t>存储期限，并核实个人信息主体授权同意有效期；</w:t>
            </w:r>
          </w:p>
          <w:p>
            <w:pPr>
              <w:pStyle w:val="43"/>
              <w:spacing w:line="360" w:lineRule="exact"/>
              <w:ind w:firstLine="0" w:firstLineChars="0"/>
              <w:rPr>
                <w:rFonts w:hint="eastAsia"/>
                <w:strike w:val="0"/>
                <w:lang w:val="en-US" w:eastAsia="zh-CN"/>
              </w:rPr>
            </w:pPr>
            <w:r>
              <w:rPr>
                <w:rFonts w:hint="eastAsia" w:ascii="Times New Roman"/>
                <w:lang w:val="en-US" w:eastAsia="zh-CN"/>
              </w:rPr>
              <w:t>步骤5</w:t>
            </w:r>
            <w:r>
              <w:rPr>
                <w:rFonts w:hint="eastAsia"/>
                <w:strike w:val="0"/>
                <w:lang w:val="en-US" w:eastAsia="zh-CN"/>
              </w:rPr>
              <w:t>：检查对个人生物特征信息的存储，并核实相关要求；</w:t>
            </w:r>
          </w:p>
          <w:p>
            <w:pPr>
              <w:pStyle w:val="43"/>
              <w:spacing w:line="360" w:lineRule="exact"/>
              <w:ind w:firstLine="0" w:firstLineChars="0"/>
              <w:rPr>
                <w:rFonts w:hint="default"/>
                <w:strike w:val="0"/>
                <w:lang w:val="en-US" w:eastAsia="zh-CN"/>
              </w:rPr>
            </w:pPr>
            <w:r>
              <w:rPr>
                <w:rFonts w:hint="eastAsia" w:ascii="Times New Roman"/>
                <w:lang w:val="en-US" w:eastAsia="zh-CN"/>
              </w:rPr>
              <w:t>步骤6</w:t>
            </w:r>
            <w:r>
              <w:rPr>
                <w:rFonts w:hint="eastAsia"/>
                <w:strike w:val="0"/>
                <w:lang w:val="en-US" w:eastAsia="zh-CN"/>
              </w:rPr>
              <w:t>：检查数据存储服务器的安全规范要求。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255" w:type="dxa"/>
            <w:vAlign w:val="top"/>
          </w:tcPr>
          <w:p>
            <w:pPr>
              <w:spacing w:line="360" w:lineRule="exact"/>
              <w:rPr>
                <w:rFonts w:hint="eastAsia" w:hAnsi="宋体"/>
              </w:rPr>
            </w:pPr>
            <w:r>
              <w:rPr>
                <w:rFonts w:hint="eastAsia" w:hAnsi="宋体"/>
              </w:rPr>
              <w:t>预期结果：</w:t>
            </w:r>
          </w:p>
          <w:p>
            <w:pPr>
              <w:spacing w:line="360" w:lineRule="exact"/>
              <w:rPr>
                <w:rFonts w:hint="eastAsia"/>
              </w:rPr>
            </w:pPr>
            <w:r>
              <w:rPr>
                <w:rFonts w:hint="eastAsia" w:hAnsi="宋体"/>
              </w:rPr>
              <w:t>在步骤1后，</w:t>
            </w:r>
            <w:r>
              <w:rPr>
                <w:rFonts w:hint="eastAsia"/>
              </w:rPr>
              <w:t>支持</w:t>
            </w:r>
            <w:r>
              <w:rPr>
                <w:rFonts w:hint="eastAsia"/>
                <w:lang w:eastAsia="zh-CN"/>
              </w:rPr>
              <w:t>个人信息</w:t>
            </w:r>
            <w:r>
              <w:rPr>
                <w:rFonts w:hint="eastAsia"/>
                <w:lang w:val="en-US" w:eastAsia="zh-CN"/>
              </w:rPr>
              <w:t>匿名</w:t>
            </w:r>
            <w:r>
              <w:rPr>
                <w:rFonts w:hint="eastAsia"/>
              </w:rPr>
              <w:t>化</w:t>
            </w:r>
            <w:r>
              <w:rPr>
                <w:rFonts w:hint="eastAsia"/>
                <w:lang w:val="en-US" w:eastAsia="zh-CN"/>
              </w:rPr>
              <w:t>或</w:t>
            </w:r>
            <w:r>
              <w:rPr>
                <w:rFonts w:hint="eastAsia"/>
              </w:rPr>
              <w:t>去标识化处理</w:t>
            </w:r>
            <w:r>
              <w:rPr>
                <w:rFonts w:hint="eastAsia"/>
                <w:lang w:eastAsia="zh-CN"/>
              </w:rPr>
              <w:t>，</w:t>
            </w:r>
            <w:r>
              <w:rPr>
                <w:rFonts w:hint="eastAsia"/>
                <w:lang w:val="en-US" w:eastAsia="zh-CN"/>
              </w:rPr>
              <w:t>并对个人信息按需进行了处理</w:t>
            </w:r>
            <w:r>
              <w:rPr>
                <w:rFonts w:hint="eastAsia"/>
              </w:rPr>
              <w:t>；</w:t>
            </w:r>
          </w:p>
          <w:p>
            <w:pPr>
              <w:spacing w:line="360" w:lineRule="exact"/>
              <w:rPr>
                <w:rFonts w:hint="eastAsia" w:hAnsi="宋体"/>
              </w:rPr>
            </w:pPr>
            <w:r>
              <w:rPr>
                <w:rFonts w:hint="eastAsia"/>
              </w:rPr>
              <w:t>在步骤2后，</w:t>
            </w:r>
            <w:r>
              <w:rPr>
                <w:rFonts w:hint="eastAsia" w:hAnsi="宋体"/>
                <w:lang w:val="en-US" w:eastAsia="zh-CN"/>
              </w:rPr>
              <w:t>支持</w:t>
            </w:r>
            <w:r>
              <w:rPr>
                <w:rFonts w:hint="eastAsia" w:hAnsi="宋体"/>
                <w:lang w:eastAsia="zh-CN"/>
              </w:rPr>
              <w:t>个人信息</w:t>
            </w:r>
            <w:r>
              <w:rPr>
                <w:rFonts w:hint="eastAsia" w:hAnsi="宋体"/>
              </w:rPr>
              <w:t>存储的机密性保护、完整性保护</w:t>
            </w:r>
            <w:r>
              <w:rPr>
                <w:rFonts w:hint="eastAsia" w:hAnsi="宋体"/>
                <w:lang w:eastAsia="zh-CN"/>
              </w:rPr>
              <w:t>，</w:t>
            </w:r>
            <w:r>
              <w:rPr>
                <w:rFonts w:hint="eastAsia" w:hAnsi="宋体"/>
                <w:lang w:val="en-US" w:eastAsia="zh-CN"/>
              </w:rPr>
              <w:t>采用的密码算法安全有效同时对涉及的密钥进行了安全管理</w:t>
            </w:r>
            <w:r>
              <w:rPr>
                <w:rFonts w:hint="eastAsia"/>
              </w:rPr>
              <w:t>；</w:t>
            </w:r>
          </w:p>
          <w:p>
            <w:pPr>
              <w:spacing w:line="360" w:lineRule="exact"/>
              <w:rPr>
                <w:rFonts w:hint="eastAsia"/>
              </w:rPr>
            </w:pPr>
            <w:r>
              <w:rPr>
                <w:rFonts w:hint="eastAsia" w:hAnsi="宋体"/>
              </w:rPr>
              <w:t>在步骤3后，</w:t>
            </w:r>
            <w:r>
              <w:rPr>
                <w:rFonts w:hint="eastAsia"/>
                <w:lang w:val="en-US" w:eastAsia="zh-CN"/>
              </w:rPr>
              <w:t>支持个人信息的异地数据备份机制，并且有效可用；</w:t>
            </w:r>
          </w:p>
          <w:p>
            <w:pPr>
              <w:spacing w:line="360" w:lineRule="exact"/>
              <w:rPr>
                <w:rFonts w:hint="eastAsia"/>
                <w:lang w:val="en-US" w:eastAsia="zh-CN"/>
              </w:rPr>
            </w:pPr>
            <w:r>
              <w:rPr>
                <w:rFonts w:hint="eastAsia"/>
              </w:rPr>
              <w:t>在步骤4</w:t>
            </w:r>
            <w:r>
              <w:rPr>
                <w:rFonts w:hint="eastAsia"/>
                <w:lang w:val="en-US" w:eastAsia="zh-CN"/>
              </w:rPr>
              <w:t>后，支持在约定期限对个人信息进行存储；</w:t>
            </w:r>
          </w:p>
          <w:p>
            <w:pPr>
              <w:spacing w:line="360" w:lineRule="exact"/>
              <w:rPr>
                <w:rFonts w:hint="default"/>
                <w:lang w:val="en-US" w:eastAsia="zh-CN"/>
              </w:rPr>
            </w:pPr>
            <w:r>
              <w:rPr>
                <w:rFonts w:hint="eastAsia"/>
              </w:rPr>
              <w:t>在步骤</w:t>
            </w:r>
            <w:r>
              <w:rPr>
                <w:rFonts w:hint="eastAsia"/>
                <w:lang w:val="en-US" w:eastAsia="zh-CN"/>
              </w:rPr>
              <w:t>5后，支持</w:t>
            </w:r>
            <w:r>
              <w:rPr>
                <w:rFonts w:hint="default"/>
                <w:strike w:val="0"/>
                <w:lang w:val="en-US" w:eastAsia="zh-CN"/>
              </w:rPr>
              <w:t>存储</w:t>
            </w:r>
            <w:r>
              <w:rPr>
                <w:rFonts w:hint="eastAsia"/>
                <w:strike w:val="0"/>
                <w:lang w:val="en-US" w:eastAsia="zh-CN"/>
              </w:rPr>
              <w:t>的</w:t>
            </w:r>
            <w:r>
              <w:rPr>
                <w:rFonts w:hint="default"/>
                <w:strike w:val="0"/>
                <w:lang w:val="en-US" w:eastAsia="zh-CN"/>
              </w:rPr>
              <w:t>个人生物特征识别信息</w:t>
            </w:r>
            <w:r>
              <w:rPr>
                <w:rFonts w:hint="eastAsia"/>
                <w:strike w:val="0"/>
                <w:lang w:val="en-US" w:eastAsia="zh-CN"/>
              </w:rPr>
              <w:t>严格按照</w:t>
            </w:r>
            <w:r>
              <w:rPr>
                <w:rFonts w:hint="default"/>
                <w:strike w:val="0"/>
                <w:lang w:val="en-US" w:eastAsia="zh-CN"/>
              </w:rPr>
              <w:t>GB/T 35273—2020</w:t>
            </w:r>
            <w:r>
              <w:rPr>
                <w:rFonts w:hint="eastAsia"/>
                <w:lang w:val="en-US" w:eastAsia="zh-CN"/>
              </w:rPr>
              <w:t>《个人信息安全规范》执行；</w:t>
            </w:r>
          </w:p>
          <w:p>
            <w:pPr>
              <w:pStyle w:val="249"/>
              <w:numPr>
                <w:numId w:val="0"/>
              </w:numPr>
              <w:rPr>
                <w:rFonts w:hint="default"/>
                <w:lang w:val="en-US" w:eastAsia="zh-CN"/>
              </w:rPr>
            </w:pPr>
            <w:r>
              <w:rPr>
                <w:rFonts w:hint="eastAsia"/>
              </w:rPr>
              <w:t>在步骤</w:t>
            </w:r>
            <w:r>
              <w:rPr>
                <w:rFonts w:hint="eastAsia"/>
                <w:lang w:val="en-US" w:eastAsia="zh-CN"/>
              </w:rPr>
              <w:t>6后，支持数据存储的服务器安全规范严格按照</w:t>
            </w:r>
            <w:r>
              <w:rPr>
                <w:rFonts w:hint="default"/>
                <w:strike w:val="0"/>
                <w:lang w:val="en-US" w:eastAsia="zh-CN"/>
              </w:rPr>
              <w:t>GB/T 39680-2020</w:t>
            </w:r>
            <w:r>
              <w:rPr>
                <w:rFonts w:hint="eastAsia"/>
                <w:strike w:val="0"/>
                <w:lang w:val="en-US" w:eastAsia="zh-CN"/>
              </w:rPr>
              <w:t>《</w:t>
            </w:r>
            <w:r>
              <w:rPr>
                <w:rFonts w:hint="default"/>
                <w:strike w:val="0"/>
                <w:lang w:val="en-US" w:eastAsia="zh-CN"/>
              </w:rPr>
              <w:t>服务器安全技术要求和测评准则</w:t>
            </w:r>
            <w:r>
              <w:rPr>
                <w:rFonts w:hint="eastAsia"/>
                <w:strike w:val="0"/>
                <w:lang w:val="en-US" w:eastAsia="zh-CN"/>
              </w:rPr>
              <w:t>》执行。</w:t>
            </w:r>
          </w:p>
          <w:p>
            <w:pPr>
              <w:spacing w:line="360" w:lineRule="exact"/>
            </w:pPr>
            <w:r>
              <w:rPr>
                <w:rFonts w:hint="eastAsia"/>
              </w:rPr>
              <w:t>如上述步骤1、2、3</w:t>
            </w:r>
            <w:r>
              <w:rPr>
                <w:rFonts w:hint="eastAsia"/>
                <w:lang w:eastAsia="zh-CN"/>
              </w:rPr>
              <w:t>、</w:t>
            </w:r>
            <w:r>
              <w:rPr>
                <w:rFonts w:hint="eastAsia"/>
                <w:lang w:val="en-US" w:eastAsia="zh-CN"/>
              </w:rPr>
              <w:t>4、5、6</w:t>
            </w:r>
            <w:r>
              <w:rPr>
                <w:rFonts w:hint="eastAsia"/>
              </w:rPr>
              <w:t>无异常，则该项目评测结果为“未见异常”，否则为“不符合要求”，评测结束。</w:t>
            </w:r>
          </w:p>
        </w:tc>
      </w:tr>
    </w:tbl>
    <w:p>
      <w:pPr>
        <w:pStyle w:val="43"/>
        <w:ind w:firstLine="0" w:firstLineChars="0"/>
      </w:pPr>
    </w:p>
    <w:tbl>
      <w:tblPr>
        <w:tblStyle w:val="71"/>
        <w:tblW w:w="92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5" w:type="dxa"/>
            <w:vAlign w:val="top"/>
          </w:tcPr>
          <w:p>
            <w:pPr>
              <w:spacing w:line="360" w:lineRule="exact"/>
              <w:rPr>
                <w:rFonts w:hint="default"/>
                <w:lang w:val="en-US"/>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hAnsi="宋体"/>
                <w:lang w:val="en-US" w:eastAsia="zh-CN"/>
              </w:rPr>
              <w:t>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295"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数据传输安全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5"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w:t>
            </w:r>
            <w:r>
              <w:rPr>
                <w:rFonts w:hint="eastAsia"/>
                <w:lang w:val="en-US" w:eastAsia="zh-CN"/>
              </w:rPr>
              <w:t>3.2</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5"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5" w:type="dxa"/>
            <w:vAlign w:val="top"/>
          </w:tcPr>
          <w:p>
            <w:pPr>
              <w:pStyle w:val="43"/>
              <w:spacing w:line="360" w:lineRule="exact"/>
              <w:ind w:left="0" w:leftChars="0" w:firstLine="0" w:firstLineChars="0"/>
              <w:rPr>
                <w:sz w:val="22"/>
              </w:rPr>
            </w:pPr>
            <w:r>
              <w:rPr>
                <w:rFonts w:hint="eastAsia" w:hAnsi="宋体"/>
                <w:sz w:val="22"/>
              </w:rPr>
              <w:t>测试步骤：</w:t>
            </w:r>
          </w:p>
          <w:p>
            <w:pPr>
              <w:rPr>
                <w:rFonts w:hint="eastAsia" w:ascii="Times New Roman"/>
              </w:rPr>
            </w:pPr>
            <w:r>
              <w:rPr>
                <w:rFonts w:hint="eastAsia" w:ascii="Times New Roman"/>
              </w:rPr>
              <w:t>步骤1：</w:t>
            </w:r>
            <w:r>
              <w:rPr>
                <w:rFonts w:hint="eastAsia" w:ascii="Times New Roman"/>
                <w:lang w:val="en-US" w:eastAsia="zh-CN"/>
              </w:rPr>
              <w:t>检查传输中敏感</w:t>
            </w:r>
            <w:r>
              <w:rPr>
                <w:rFonts w:hint="eastAsia"/>
                <w:lang w:val="en-US" w:eastAsia="zh-CN"/>
              </w:rPr>
              <w:t>个人信息</w:t>
            </w:r>
            <w:r>
              <w:rPr>
                <w:rFonts w:hint="eastAsia" w:ascii="Times New Roman"/>
                <w:lang w:val="en-US" w:eastAsia="zh-CN"/>
              </w:rPr>
              <w:t>的机密性和完整性保护措施，并核实保护实施细节（协议版本、密码算法、密钥等的安全）</w:t>
            </w:r>
            <w:r>
              <w:rPr>
                <w:rFonts w:hint="eastAsia" w:ascii="Times New Roman"/>
              </w:rPr>
              <w:t>；</w:t>
            </w:r>
          </w:p>
          <w:p>
            <w:pPr>
              <w:rPr>
                <w:rFonts w:hint="eastAsia"/>
                <w:lang w:val="en-US" w:eastAsia="zh-CN"/>
              </w:rPr>
            </w:pPr>
            <w:r>
              <w:rPr>
                <w:rFonts w:hint="eastAsia"/>
                <w:lang w:val="en-US" w:eastAsia="zh-CN"/>
              </w:rPr>
              <w:t>步骤2：检查云端上传数据的来源、方式、范围等内容，并核实存档记录；</w:t>
            </w:r>
          </w:p>
          <w:p>
            <w:pPr>
              <w:rPr>
                <w:rFonts w:hint="eastAsia"/>
                <w:lang w:val="en-US" w:eastAsia="zh-CN"/>
              </w:rPr>
            </w:pPr>
            <w:r>
              <w:rPr>
                <w:rFonts w:hint="eastAsia"/>
                <w:lang w:val="en-US" w:eastAsia="zh-CN"/>
              </w:rPr>
              <w:t>步骤3：检查数据上传前后的校验技术，并核实数据完整性；</w:t>
            </w:r>
          </w:p>
          <w:p>
            <w:pPr>
              <w:rPr>
                <w:rFonts w:hint="eastAsia" w:ascii="Times New Roman"/>
              </w:rPr>
            </w:pPr>
            <w:r>
              <w:rPr>
                <w:rFonts w:hint="eastAsia"/>
                <w:lang w:val="en-US" w:eastAsia="zh-CN"/>
              </w:rPr>
              <w:t>步骤4：检查上传的数据的真实准确性。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295" w:type="dxa"/>
            <w:vAlign w:val="top"/>
          </w:tcPr>
          <w:p>
            <w:pPr>
              <w:spacing w:line="360" w:lineRule="exact"/>
              <w:rPr>
                <w:rFonts w:hint="eastAsia" w:hAnsi="宋体"/>
              </w:rPr>
            </w:pPr>
            <w:r>
              <w:rPr>
                <w:rFonts w:hint="eastAsia" w:hAnsi="宋体"/>
              </w:rPr>
              <w:t>预期结果：</w:t>
            </w:r>
          </w:p>
          <w:p>
            <w:pPr>
              <w:spacing w:line="360" w:lineRule="exact"/>
              <w:rPr>
                <w:rFonts w:hint="eastAsia"/>
              </w:rPr>
            </w:pPr>
            <w:r>
              <w:rPr>
                <w:rFonts w:hint="eastAsia" w:hAnsi="宋体"/>
              </w:rPr>
              <w:t>在步骤1后，</w:t>
            </w:r>
            <w:r>
              <w:rPr>
                <w:rFonts w:hint="eastAsia" w:hAnsi="宋体"/>
                <w:lang w:val="en-US" w:eastAsia="zh-CN"/>
              </w:rPr>
              <w:t>支持传输中敏感个人信息的机密性和完整性保护，并采用安全的通信协议或应用层数据安全加密算法进行了有效保护，同时对涉及的密钥进行了安全管理</w:t>
            </w:r>
            <w:r>
              <w:rPr>
                <w:rFonts w:hint="eastAsia"/>
              </w:rPr>
              <w:t>；</w:t>
            </w:r>
          </w:p>
          <w:p>
            <w:pPr>
              <w:spacing w:line="360" w:lineRule="exact"/>
              <w:rPr>
                <w:rFonts w:hint="eastAsia"/>
                <w:lang w:eastAsia="zh-CN"/>
              </w:rPr>
            </w:pPr>
            <w:r>
              <w:rPr>
                <w:rFonts w:hint="eastAsia" w:hAnsi="宋体"/>
              </w:rPr>
              <w:t>在步骤</w:t>
            </w:r>
            <w:r>
              <w:rPr>
                <w:rFonts w:hint="eastAsia" w:hAnsi="宋体"/>
                <w:lang w:val="en-US" w:eastAsia="zh-CN"/>
              </w:rPr>
              <w:t>2</w:t>
            </w:r>
            <w:r>
              <w:rPr>
                <w:rFonts w:hint="eastAsia" w:hAnsi="宋体"/>
              </w:rPr>
              <w:t>后，</w:t>
            </w:r>
            <w:r>
              <w:rPr>
                <w:rFonts w:hint="eastAsia" w:hAnsi="宋体"/>
                <w:lang w:val="en-US" w:eastAsia="zh-CN"/>
              </w:rPr>
              <w:t>支持明确</w:t>
            </w:r>
            <w:r>
              <w:rPr>
                <w:rFonts w:hint="eastAsia"/>
              </w:rPr>
              <w:t>数据</w:t>
            </w:r>
            <w:r>
              <w:rPr>
                <w:rFonts w:hint="eastAsia"/>
                <w:lang w:val="en-US" w:eastAsia="zh-CN"/>
              </w:rPr>
              <w:t>的</w:t>
            </w:r>
            <w:r>
              <w:rPr>
                <w:rFonts w:hint="eastAsia"/>
              </w:rPr>
              <w:t>上传来源、上传方式、上传范围等内容</w:t>
            </w:r>
            <w:r>
              <w:rPr>
                <w:rFonts w:hint="eastAsia"/>
                <w:lang w:eastAsia="zh-CN"/>
              </w:rPr>
              <w:t>，</w:t>
            </w:r>
            <w:r>
              <w:rPr>
                <w:rFonts w:hint="eastAsia"/>
                <w:lang w:val="en-US" w:eastAsia="zh-CN"/>
              </w:rPr>
              <w:t>同时</w:t>
            </w:r>
            <w:r>
              <w:rPr>
                <w:rFonts w:hint="eastAsia"/>
              </w:rPr>
              <w:t>记录存档</w:t>
            </w:r>
            <w:r>
              <w:rPr>
                <w:rFonts w:hint="eastAsia"/>
                <w:lang w:eastAsia="zh-CN"/>
              </w:rPr>
              <w:t>；</w:t>
            </w:r>
          </w:p>
          <w:p>
            <w:pPr>
              <w:spacing w:line="360" w:lineRule="exact"/>
              <w:rPr>
                <w:rFonts w:hint="eastAsia"/>
                <w:lang w:eastAsia="zh-CN"/>
              </w:rPr>
            </w:pPr>
            <w:r>
              <w:rPr>
                <w:rFonts w:hint="eastAsia" w:hAnsi="宋体"/>
              </w:rPr>
              <w:t>在步骤</w:t>
            </w:r>
            <w:r>
              <w:rPr>
                <w:rFonts w:hint="eastAsia" w:hAnsi="宋体"/>
                <w:lang w:val="en-US" w:eastAsia="zh-CN"/>
              </w:rPr>
              <w:t>3</w:t>
            </w:r>
            <w:r>
              <w:rPr>
                <w:rFonts w:hint="eastAsia" w:hAnsi="宋体"/>
              </w:rPr>
              <w:t>后</w:t>
            </w:r>
            <w:r>
              <w:rPr>
                <w:rFonts w:hint="eastAsia" w:hAnsi="宋体"/>
                <w:lang w:eastAsia="zh-CN"/>
              </w:rPr>
              <w:t>，</w:t>
            </w:r>
            <w:r>
              <w:rPr>
                <w:rFonts w:hint="eastAsia" w:hAnsi="宋体"/>
                <w:lang w:val="en-US" w:eastAsia="zh-CN"/>
              </w:rPr>
              <w:t>支持</w:t>
            </w:r>
            <w:r>
              <w:rPr>
                <w:rFonts w:hint="eastAsia"/>
              </w:rPr>
              <w:t>在数据上传前后采用校验技术对数据完整性进行校验</w:t>
            </w:r>
            <w:r>
              <w:rPr>
                <w:rFonts w:hint="eastAsia"/>
                <w:lang w:eastAsia="zh-CN"/>
              </w:rPr>
              <w:t>；</w:t>
            </w:r>
          </w:p>
          <w:p>
            <w:pPr>
              <w:spacing w:line="360" w:lineRule="exact"/>
              <w:rPr>
                <w:rFonts w:hint="eastAsia" w:eastAsia="宋体"/>
                <w:lang w:val="en-US" w:eastAsia="zh-CN"/>
              </w:rPr>
            </w:pPr>
            <w:r>
              <w:rPr>
                <w:rFonts w:hint="eastAsia" w:hAnsi="宋体"/>
              </w:rPr>
              <w:t>在步骤</w:t>
            </w:r>
            <w:r>
              <w:rPr>
                <w:rFonts w:hint="eastAsia" w:hAnsi="宋体"/>
                <w:lang w:val="en-US" w:eastAsia="zh-CN"/>
              </w:rPr>
              <w:t>4</w:t>
            </w:r>
            <w:r>
              <w:rPr>
                <w:rFonts w:hint="eastAsia" w:hAnsi="宋体"/>
              </w:rPr>
              <w:t>后</w:t>
            </w:r>
            <w:r>
              <w:rPr>
                <w:rFonts w:hint="eastAsia" w:hAnsi="宋体"/>
                <w:lang w:eastAsia="zh-CN"/>
              </w:rPr>
              <w:t>，</w:t>
            </w:r>
            <w:r>
              <w:rPr>
                <w:rFonts w:hint="eastAsia" w:hAnsi="宋体"/>
                <w:lang w:val="en-US" w:eastAsia="zh-CN"/>
              </w:rPr>
              <w:t>未发现</w:t>
            </w:r>
            <w:r>
              <w:rPr>
                <w:rFonts w:hint="eastAsia"/>
              </w:rPr>
              <w:t>上传的数据被篡改或者伪造</w:t>
            </w:r>
            <w:r>
              <w:rPr>
                <w:rFonts w:hint="eastAsia"/>
                <w:lang w:eastAsia="zh-CN"/>
              </w:rPr>
              <w:t>。</w:t>
            </w:r>
          </w:p>
          <w:p>
            <w:pPr>
              <w:spacing w:line="360" w:lineRule="exact"/>
            </w:pPr>
            <w:r>
              <w:rPr>
                <w:rFonts w:hint="eastAsia"/>
              </w:rPr>
              <w:t>如上述步骤1</w:t>
            </w:r>
            <w:r>
              <w:rPr>
                <w:rFonts w:hint="eastAsia"/>
                <w:lang w:eastAsia="zh-CN"/>
              </w:rPr>
              <w:t>、</w:t>
            </w:r>
            <w:r>
              <w:rPr>
                <w:rFonts w:hint="eastAsia"/>
                <w:lang w:val="en-US" w:eastAsia="zh-CN"/>
              </w:rPr>
              <w:t>2、3、4</w:t>
            </w:r>
            <w:r>
              <w:rPr>
                <w:rFonts w:hint="eastAsia"/>
              </w:rPr>
              <w:t>无异常，则该项目评测结果为“未见异常”，否则为“不符合要求”，评测结束。</w:t>
            </w:r>
          </w:p>
        </w:tc>
      </w:tr>
    </w:tbl>
    <w:p>
      <w:pPr>
        <w:pStyle w:val="43"/>
        <w:ind w:firstLine="0" w:firstLineChars="0"/>
      </w:pPr>
    </w:p>
    <w:p>
      <w:pPr>
        <w:pStyle w:val="43"/>
        <w:ind w:firstLine="0" w:firstLineChars="0"/>
      </w:pPr>
    </w:p>
    <w:tbl>
      <w:tblPr>
        <w:tblStyle w:val="71"/>
        <w:tblW w:w="93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spacing w:line="360" w:lineRule="exact"/>
              <w:rPr>
                <w:rFonts w:hint="default"/>
                <w:lang w:val="en-US"/>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hAnsi="宋体"/>
                <w:lang w:val="en-US" w:eastAsia="zh-CN"/>
              </w:rPr>
              <w:t>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304"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数据备份安全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w:t>
            </w:r>
            <w:r>
              <w:rPr>
                <w:rFonts w:hint="eastAsia"/>
                <w:lang w:val="en-US" w:eastAsia="zh-CN"/>
              </w:rPr>
              <w:t>3.3</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pStyle w:val="43"/>
              <w:spacing w:line="360" w:lineRule="exact"/>
              <w:ind w:left="0" w:leftChars="0" w:firstLine="0" w:firstLineChars="0"/>
              <w:rPr>
                <w:rFonts w:hint="eastAsia" w:hAnsi="宋体"/>
                <w:sz w:val="22"/>
              </w:rPr>
            </w:pPr>
            <w:r>
              <w:rPr>
                <w:rFonts w:hint="eastAsia" w:hAnsi="宋体"/>
                <w:sz w:val="22"/>
              </w:rPr>
              <w:t>测试步骤：</w:t>
            </w:r>
          </w:p>
          <w:p>
            <w:pPr>
              <w:pStyle w:val="43"/>
              <w:spacing w:line="360" w:lineRule="exact"/>
              <w:ind w:left="0" w:leftChars="0" w:firstLine="0" w:firstLineChars="0"/>
              <w:rPr>
                <w:rFonts w:hint="eastAsia" w:ascii="Times New Roman"/>
                <w:lang w:val="en-US" w:eastAsia="zh-CN"/>
              </w:rPr>
            </w:pPr>
            <w:r>
              <w:rPr>
                <w:rFonts w:hint="eastAsia" w:ascii="Times New Roman"/>
              </w:rPr>
              <w:t>步骤1：</w:t>
            </w:r>
            <w:r>
              <w:rPr>
                <w:rFonts w:hint="eastAsia" w:ascii="Times New Roman"/>
                <w:lang w:val="en-US" w:eastAsia="zh-CN"/>
              </w:rPr>
              <w:t>检查对个人信息进行自动备份的明示告知内容；</w:t>
            </w:r>
          </w:p>
          <w:p>
            <w:pPr>
              <w:pStyle w:val="43"/>
              <w:spacing w:line="360" w:lineRule="exact"/>
              <w:ind w:left="0" w:leftChars="0" w:firstLine="0" w:firstLineChars="0"/>
              <w:rPr>
                <w:rFonts w:hint="eastAsia"/>
                <w:strike w:val="0"/>
                <w:highlight w:val="none"/>
                <w:lang w:val="en-US" w:eastAsia="zh-CN"/>
              </w:rPr>
            </w:pPr>
            <w:r>
              <w:rPr>
                <w:rFonts w:hint="eastAsia" w:ascii="Times New Roman"/>
                <w:lang w:val="en-US" w:eastAsia="zh-CN"/>
              </w:rPr>
              <w:t>步骤2：</w:t>
            </w:r>
            <w:r>
              <w:rPr>
                <w:rFonts w:hint="eastAsia"/>
                <w:strike w:val="0"/>
                <w:highlight w:val="none"/>
                <w:lang w:val="en-US" w:eastAsia="zh-CN"/>
              </w:rPr>
              <w:t>检查进行自动备份的操作步骤；</w:t>
            </w:r>
          </w:p>
          <w:p>
            <w:pPr>
              <w:pStyle w:val="43"/>
              <w:spacing w:line="360" w:lineRule="exact"/>
              <w:ind w:left="0" w:leftChars="0" w:firstLine="0" w:firstLineChars="0"/>
              <w:rPr>
                <w:rFonts w:hint="default"/>
                <w:strike w:val="0"/>
                <w:highlight w:val="none"/>
                <w:lang w:val="en-US" w:eastAsia="zh-CN"/>
              </w:rPr>
            </w:pPr>
            <w:r>
              <w:rPr>
                <w:rFonts w:hint="eastAsia"/>
                <w:strike w:val="0"/>
                <w:highlight w:val="none"/>
                <w:lang w:val="en-US" w:eastAsia="zh-CN"/>
              </w:rPr>
              <w:t>步骤3：</w:t>
            </w:r>
            <w:r>
              <w:rPr>
                <w:rFonts w:hint="eastAsia" w:ascii="Times New Roman"/>
                <w:lang w:val="en-US" w:eastAsia="zh-CN"/>
              </w:rPr>
              <w:t>检查</w:t>
            </w:r>
            <w:r>
              <w:rPr>
                <w:rFonts w:hint="eastAsia"/>
                <w:strike w:val="0"/>
                <w:highlight w:val="none"/>
                <w:lang w:val="en-US" w:eastAsia="zh-CN"/>
              </w:rPr>
              <w:t>应用进行自动备份的方式；</w:t>
            </w:r>
          </w:p>
          <w:p>
            <w:pPr>
              <w:pStyle w:val="43"/>
              <w:spacing w:line="360" w:lineRule="exact"/>
              <w:ind w:left="0" w:leftChars="0" w:firstLine="0" w:firstLineChars="0"/>
              <w:rPr>
                <w:rFonts w:hint="eastAsia"/>
                <w:strike w:val="0"/>
                <w:highlight w:val="none"/>
                <w:lang w:val="en-US" w:eastAsia="zh-CN"/>
              </w:rPr>
            </w:pPr>
            <w:r>
              <w:rPr>
                <w:rFonts w:hint="eastAsia"/>
                <w:strike w:val="0"/>
                <w:highlight w:val="none"/>
                <w:lang w:val="en-US" w:eastAsia="zh-CN"/>
              </w:rPr>
              <w:t>步骤4：检查用户对自主备份的数据可进行的操作；</w:t>
            </w:r>
          </w:p>
          <w:p>
            <w:pPr>
              <w:pStyle w:val="43"/>
              <w:spacing w:line="360" w:lineRule="exact"/>
              <w:ind w:left="0" w:leftChars="0" w:firstLine="0" w:firstLineChars="0"/>
              <w:rPr>
                <w:rFonts w:hint="eastAsia" w:ascii="Times New Roman"/>
              </w:rPr>
            </w:pPr>
            <w:r>
              <w:rPr>
                <w:rFonts w:hint="eastAsia"/>
                <w:strike w:val="0"/>
                <w:highlight w:val="none"/>
                <w:lang w:val="en-US" w:eastAsia="zh-CN"/>
              </w:rPr>
              <w:t>步骤5：检查备份系统的数据完整性校验功能。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304" w:type="dxa"/>
            <w:vAlign w:val="top"/>
          </w:tcPr>
          <w:p>
            <w:pPr>
              <w:spacing w:line="360" w:lineRule="exact"/>
              <w:rPr>
                <w:rFonts w:hint="eastAsia" w:hAnsi="宋体"/>
              </w:rPr>
            </w:pPr>
            <w:r>
              <w:rPr>
                <w:rFonts w:hint="eastAsia" w:hAnsi="宋体"/>
              </w:rPr>
              <w:t>预期结果：</w:t>
            </w:r>
          </w:p>
          <w:p>
            <w:pPr>
              <w:spacing w:line="360" w:lineRule="exact"/>
              <w:rPr>
                <w:rFonts w:hint="eastAsia" w:hAnsi="宋体"/>
                <w:lang w:val="en-US" w:eastAsia="zh-CN"/>
              </w:rPr>
            </w:pPr>
            <w:r>
              <w:rPr>
                <w:rFonts w:hint="eastAsia" w:hAnsi="宋体"/>
              </w:rPr>
              <w:t>在步骤1后，</w:t>
            </w:r>
            <w:r>
              <w:rPr>
                <w:rFonts w:hint="eastAsia" w:hAnsi="宋体"/>
                <w:lang w:val="en-US" w:eastAsia="zh-CN"/>
              </w:rPr>
              <w:t>支持在应用进行自动备份前对用户进行明示，并在获得用户同意后进行自动备份；</w:t>
            </w:r>
          </w:p>
          <w:p>
            <w:pPr>
              <w:spacing w:line="360" w:lineRule="exact"/>
              <w:rPr>
                <w:rFonts w:hint="eastAsia" w:hAnsi="宋体" w:eastAsia="宋体"/>
                <w:lang w:val="en-US" w:eastAsia="zh-CN"/>
              </w:rPr>
            </w:pPr>
            <w:r>
              <w:rPr>
                <w:rFonts w:hint="eastAsia" w:hAnsi="宋体"/>
              </w:rPr>
              <w:t>在步骤</w:t>
            </w:r>
            <w:r>
              <w:rPr>
                <w:rFonts w:hint="eastAsia" w:hAnsi="宋体"/>
                <w:lang w:val="en-US" w:eastAsia="zh-CN"/>
              </w:rPr>
              <w:t>2</w:t>
            </w:r>
            <w:r>
              <w:rPr>
                <w:rFonts w:hint="eastAsia" w:hAnsi="宋体"/>
              </w:rPr>
              <w:t>后，</w:t>
            </w:r>
            <w:r>
              <w:rPr>
                <w:rFonts w:hint="eastAsia" w:hAnsi="宋体"/>
                <w:lang w:val="en-US" w:eastAsia="zh-CN"/>
              </w:rPr>
              <w:t>支持</w:t>
            </w:r>
            <w:r>
              <w:rPr>
                <w:rFonts w:hint="eastAsia"/>
                <w:strike w:val="0"/>
                <w:highlight w:val="none"/>
                <w:lang w:val="en-US" w:eastAsia="zh-CN"/>
              </w:rPr>
              <w:t>提供</w:t>
            </w:r>
            <w:r>
              <w:rPr>
                <w:rFonts w:hint="eastAsia"/>
                <w:highlight w:val="none"/>
                <w:lang w:val="en-US" w:eastAsia="zh-CN"/>
              </w:rPr>
              <w:t>方便易操作的自动备份关闭选项</w:t>
            </w:r>
            <w:r>
              <w:rPr>
                <w:rFonts w:hint="eastAsia"/>
                <w:strike w:val="0"/>
                <w:highlight w:val="none"/>
                <w:lang w:val="en-US" w:eastAsia="zh-CN"/>
              </w:rPr>
              <w:t>；</w:t>
            </w:r>
          </w:p>
          <w:p>
            <w:pPr>
              <w:spacing w:line="360" w:lineRule="exact"/>
              <w:rPr>
                <w:rFonts w:hint="eastAsia" w:hAnsi="宋体" w:eastAsia="宋体"/>
                <w:lang w:val="en-US" w:eastAsia="zh-CN"/>
              </w:rPr>
            </w:pPr>
            <w:r>
              <w:rPr>
                <w:rFonts w:hint="eastAsia" w:hAnsi="宋体"/>
              </w:rPr>
              <w:t>在步骤</w:t>
            </w:r>
            <w:r>
              <w:rPr>
                <w:rFonts w:hint="eastAsia" w:hAnsi="宋体"/>
                <w:lang w:val="en-US" w:eastAsia="zh-CN"/>
              </w:rPr>
              <w:t>3</w:t>
            </w:r>
            <w:r>
              <w:rPr>
                <w:rFonts w:hint="eastAsia" w:hAnsi="宋体"/>
              </w:rPr>
              <w:t>后，</w:t>
            </w:r>
            <w:r>
              <w:rPr>
                <w:rFonts w:hint="eastAsia" w:hAnsi="宋体"/>
                <w:lang w:val="en-US" w:eastAsia="zh-CN"/>
              </w:rPr>
              <w:t>支持</w:t>
            </w:r>
            <w:r>
              <w:rPr>
                <w:rFonts w:hint="eastAsia"/>
                <w:strike w:val="0"/>
                <w:highlight w:val="none"/>
                <w:lang w:val="en-US" w:eastAsia="zh-CN"/>
              </w:rPr>
              <w:t>以用户可感知的方式进行自动备份</w:t>
            </w:r>
            <w:r>
              <w:rPr>
                <w:rFonts w:hint="eastAsia"/>
                <w:highlight w:val="none"/>
                <w:lang w:val="en-US" w:eastAsia="zh-CN"/>
              </w:rPr>
              <w:t>；</w:t>
            </w:r>
          </w:p>
          <w:p>
            <w:pPr>
              <w:spacing w:line="360" w:lineRule="exact"/>
              <w:rPr>
                <w:rFonts w:hint="eastAsia"/>
                <w:highlight w:val="none"/>
                <w:lang w:val="en-US" w:eastAsia="zh-CN"/>
              </w:rPr>
            </w:pPr>
            <w:r>
              <w:rPr>
                <w:rFonts w:hint="eastAsia" w:hAnsi="宋体"/>
              </w:rPr>
              <w:t>在步骤</w:t>
            </w:r>
            <w:r>
              <w:rPr>
                <w:rFonts w:hint="eastAsia" w:hAnsi="宋体"/>
                <w:lang w:val="en-US" w:eastAsia="zh-CN"/>
              </w:rPr>
              <w:t>4</w:t>
            </w:r>
            <w:r>
              <w:rPr>
                <w:rFonts w:hint="eastAsia" w:hAnsi="宋体"/>
              </w:rPr>
              <w:t>后，</w:t>
            </w:r>
            <w:r>
              <w:rPr>
                <w:rFonts w:hint="eastAsia"/>
                <w:highlight w:val="none"/>
                <w:lang w:val="en-US" w:eastAsia="zh-CN"/>
              </w:rPr>
              <w:t>支持用户对自主备份的数据进行更新、删除等操作；</w:t>
            </w:r>
          </w:p>
          <w:p>
            <w:pPr>
              <w:spacing w:line="360" w:lineRule="exact"/>
              <w:rPr>
                <w:rFonts w:hint="default"/>
                <w:lang w:val="en-US"/>
              </w:rPr>
            </w:pPr>
            <w:r>
              <w:rPr>
                <w:rFonts w:hint="eastAsia" w:hAnsi="宋体"/>
              </w:rPr>
              <w:t>在步骤</w:t>
            </w:r>
            <w:r>
              <w:rPr>
                <w:rFonts w:hint="eastAsia" w:hAnsi="宋体"/>
                <w:lang w:val="en-US" w:eastAsia="zh-CN"/>
              </w:rPr>
              <w:t>5</w:t>
            </w:r>
            <w:r>
              <w:rPr>
                <w:rFonts w:hint="eastAsia" w:hAnsi="宋体"/>
              </w:rPr>
              <w:t>后</w:t>
            </w:r>
            <w:r>
              <w:rPr>
                <w:rFonts w:hint="eastAsia" w:hAnsi="宋体"/>
                <w:lang w:eastAsia="zh-CN"/>
              </w:rPr>
              <w:t>，</w:t>
            </w:r>
            <w:r>
              <w:rPr>
                <w:rFonts w:hint="eastAsia" w:hAnsi="宋体"/>
                <w:lang w:val="en-US" w:eastAsia="zh-CN"/>
              </w:rPr>
              <w:t>支持数据完整性校验，能检验出备份数据的完整性已被破坏，并能给出相应的警示</w:t>
            </w:r>
            <w:r>
              <w:rPr>
                <w:rFonts w:hint="eastAsia"/>
                <w:highlight w:val="none"/>
                <w:lang w:val="en-US" w:eastAsia="zh-CN"/>
              </w:rPr>
              <w:t>。</w:t>
            </w:r>
          </w:p>
          <w:p>
            <w:pPr>
              <w:spacing w:line="360" w:lineRule="exact"/>
            </w:pPr>
            <w:r>
              <w:rPr>
                <w:rFonts w:hint="eastAsia"/>
              </w:rPr>
              <w:t>如上述步骤1</w:t>
            </w:r>
            <w:r>
              <w:rPr>
                <w:rFonts w:hint="eastAsia"/>
                <w:lang w:eastAsia="zh-CN"/>
              </w:rPr>
              <w:t>、</w:t>
            </w:r>
            <w:r>
              <w:rPr>
                <w:rFonts w:hint="eastAsia"/>
                <w:lang w:val="en-US" w:eastAsia="zh-CN"/>
              </w:rPr>
              <w:t>2、3、4、5</w:t>
            </w:r>
            <w:r>
              <w:rPr>
                <w:rFonts w:hint="eastAsia"/>
              </w:rPr>
              <w:t>无异常，则该项目评测结果为“未见异常”，否则为“不符合要求”，评测结束。</w:t>
            </w:r>
          </w:p>
        </w:tc>
      </w:tr>
    </w:tbl>
    <w:p>
      <w:pPr>
        <w:pStyle w:val="43"/>
        <w:ind w:firstLine="0" w:firstLineChars="0"/>
      </w:pPr>
    </w:p>
    <w:tbl>
      <w:tblPr>
        <w:tblStyle w:val="71"/>
        <w:tblW w:w="93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spacing w:line="360" w:lineRule="exact"/>
              <w:rPr>
                <w:rFonts w:hint="default"/>
                <w:lang w:val="en-US"/>
              </w:rPr>
            </w:pPr>
            <w:r>
              <w:rPr>
                <w:rFonts w:hint="eastAsia" w:hAnsi="宋体"/>
                <w:lang w:eastAsia="zh-CN"/>
              </w:rPr>
              <w:t>测试编号：</w:t>
            </w:r>
            <w:r>
              <w:rPr>
                <w:rFonts w:hint="eastAsia" w:hAnsi="宋体"/>
                <w:lang w:val="en-US" w:eastAsia="zh-CN"/>
              </w:rPr>
              <w:t>5</w:t>
            </w:r>
            <w:r>
              <w:rPr>
                <w:rFonts w:hint="eastAsia" w:hAnsi="宋体"/>
                <w:lang w:eastAsia="zh-CN"/>
              </w:rPr>
              <w:t>.</w:t>
            </w:r>
            <w:r>
              <w:rPr>
                <w:rFonts w:hint="eastAsia" w:hAnsi="宋体"/>
                <w:lang w:val="en-US" w:eastAsia="zh-CN"/>
              </w:rPr>
              <w:t>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9304" w:type="dxa"/>
            <w:vAlign w:val="top"/>
          </w:tcPr>
          <w:p>
            <w:pPr>
              <w:spacing w:line="360" w:lineRule="exact"/>
              <w:rPr>
                <w:rFonts w:hint="default" w:eastAsia="宋体"/>
                <w:lang w:val="en-US" w:eastAsia="zh-CN"/>
              </w:rPr>
            </w:pPr>
            <w:r>
              <w:rPr>
                <w:rFonts w:hint="eastAsia" w:hAnsi="宋体"/>
              </w:rPr>
              <w:t>测试项目：</w:t>
            </w:r>
            <w:r>
              <w:rPr>
                <w:rFonts w:hint="eastAsia" w:hAnsi="宋体"/>
                <w:lang w:val="en-US" w:eastAsia="zh-CN"/>
              </w:rPr>
              <w:t>数据删除安全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spacing w:line="360" w:lineRule="exact"/>
            </w:pPr>
            <w:r>
              <w:rPr>
                <w:rFonts w:hint="eastAsia" w:hAnsi="宋体"/>
                <w:lang w:eastAsia="zh-CN"/>
              </w:rPr>
              <w:t>项目要求：见第</w:t>
            </w:r>
            <w:r>
              <w:rPr>
                <w:rFonts w:hint="eastAsia" w:hAnsi="宋体"/>
                <w:lang w:val="en-US" w:eastAsia="zh-CN"/>
              </w:rPr>
              <w:t>4</w:t>
            </w:r>
            <w:r>
              <w:rPr>
                <w:rFonts w:hint="eastAsia"/>
              </w:rPr>
              <w:t>.</w:t>
            </w:r>
            <w:r>
              <w:rPr>
                <w:rFonts w:hint="eastAsia"/>
                <w:lang w:val="en-US" w:eastAsia="zh-CN"/>
              </w:rPr>
              <w:t>3.4</w:t>
            </w:r>
            <w:r>
              <w:rPr>
                <w:rFonts w:hint="eastAsia" w:hAnsi="宋体"/>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spacing w:line="360" w:lineRule="exact"/>
            </w:pPr>
            <w:r>
              <w:rPr>
                <w:rFonts w:hint="eastAsia" w:hAnsi="宋体"/>
              </w:rPr>
              <w:t>预置条件：1、被测应用软件处于正常工作状态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4" w:type="dxa"/>
            <w:vAlign w:val="top"/>
          </w:tcPr>
          <w:p>
            <w:pPr>
              <w:pStyle w:val="43"/>
              <w:spacing w:line="360" w:lineRule="exact"/>
              <w:ind w:left="0" w:leftChars="0" w:firstLine="0" w:firstLineChars="0"/>
              <w:rPr>
                <w:sz w:val="22"/>
              </w:rPr>
            </w:pPr>
            <w:r>
              <w:rPr>
                <w:rFonts w:hint="eastAsia" w:hAnsi="宋体"/>
                <w:sz w:val="22"/>
              </w:rPr>
              <w:t>测试步骤：</w:t>
            </w:r>
          </w:p>
          <w:p>
            <w:pPr>
              <w:pStyle w:val="249"/>
              <w:numPr>
                <w:numId w:val="0"/>
              </w:numPr>
            </w:pPr>
            <w:r>
              <w:rPr>
                <w:rFonts w:hint="eastAsia" w:ascii="Times New Roman"/>
              </w:rPr>
              <w:t>步骤1：</w:t>
            </w:r>
            <w:r>
              <w:rPr>
                <w:rFonts w:hint="eastAsia" w:ascii="Times New Roman"/>
                <w:lang w:val="en-US" w:eastAsia="zh-CN"/>
              </w:rPr>
              <w:t>检查个人云存储数据双方约定的存储期限，并核实</w:t>
            </w:r>
            <w:r>
              <w:rPr>
                <w:rFonts w:hint="eastAsia"/>
              </w:rPr>
              <w:t>网络产品和服务停止运营</w:t>
            </w:r>
            <w:r>
              <w:rPr>
                <w:rFonts w:hint="eastAsia"/>
                <w:lang w:eastAsia="zh-CN"/>
              </w:rPr>
              <w:t>、</w:t>
            </w:r>
            <w:r>
              <w:rPr>
                <w:rFonts w:hint="eastAsia"/>
                <w:lang w:val="en-US" w:eastAsia="zh-CN"/>
              </w:rPr>
              <w:t>个人信息</w:t>
            </w:r>
            <w:r>
              <w:rPr>
                <w:rFonts w:hint="eastAsia"/>
              </w:rPr>
              <w:t>主体注销账号</w:t>
            </w:r>
            <w:r>
              <w:rPr>
                <w:rFonts w:hint="eastAsia"/>
                <w:lang w:val="en-US" w:eastAsia="zh-CN"/>
              </w:rPr>
              <w:t>等情况；</w:t>
            </w:r>
          </w:p>
          <w:p>
            <w:pPr>
              <w:pStyle w:val="249"/>
              <w:ind w:left="0" w:leftChars="0" w:firstLine="0" w:firstLineChars="0"/>
              <w:rPr>
                <w:rFonts w:ascii="Times New Roman"/>
              </w:rPr>
            </w:pPr>
            <w:r>
              <w:rPr>
                <w:rFonts w:hint="eastAsia"/>
                <w:lang w:val="en-US" w:eastAsia="zh-CN"/>
              </w:rPr>
              <w:t>步骤2：检查数据的存储介质情况。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304" w:type="dxa"/>
            <w:vAlign w:val="top"/>
          </w:tcPr>
          <w:p>
            <w:pPr>
              <w:spacing w:line="360" w:lineRule="exact"/>
              <w:rPr>
                <w:rFonts w:hint="eastAsia" w:hAnsi="宋体"/>
              </w:rPr>
            </w:pPr>
            <w:r>
              <w:rPr>
                <w:rFonts w:hint="eastAsia" w:hAnsi="宋体"/>
              </w:rPr>
              <w:t>预期结果：</w:t>
            </w:r>
          </w:p>
          <w:p>
            <w:pPr>
              <w:pStyle w:val="249"/>
              <w:ind w:left="0" w:leftChars="0" w:firstLine="0" w:firstLineChars="0"/>
              <w:rPr>
                <w:rFonts w:hint="eastAsia"/>
              </w:rPr>
            </w:pPr>
            <w:r>
              <w:rPr>
                <w:rFonts w:hint="eastAsia" w:hAnsi="宋体"/>
              </w:rPr>
              <w:t>在步骤1后，</w:t>
            </w:r>
            <w:r>
              <w:rPr>
                <w:rFonts w:hint="eastAsia" w:hAnsi="宋体"/>
                <w:lang w:val="en-US" w:eastAsia="zh-CN"/>
              </w:rPr>
              <w:t>支持个人云存储数据符合情形时，</w:t>
            </w:r>
            <w:r>
              <w:rPr>
                <w:rFonts w:hint="eastAsia"/>
              </w:rPr>
              <w:t>网络运营者及时告知用户转移数据，并对</w:t>
            </w:r>
            <w:r>
              <w:rPr>
                <w:rFonts w:hint="eastAsia"/>
                <w:lang w:eastAsia="zh-CN"/>
              </w:rPr>
              <w:t>个人信息</w:t>
            </w:r>
            <w:r>
              <w:rPr>
                <w:rFonts w:hint="eastAsia"/>
              </w:rPr>
              <w:t>进行删除：</w:t>
            </w:r>
          </w:p>
          <w:p>
            <w:pPr>
              <w:spacing w:line="360" w:lineRule="exact"/>
              <w:rPr>
                <w:rFonts w:hint="eastAsia" w:eastAsia="宋体"/>
                <w:lang w:val="en-US" w:eastAsia="zh-CN"/>
              </w:rPr>
            </w:pPr>
            <w:r>
              <w:rPr>
                <w:rFonts w:hint="eastAsia" w:hAnsi="宋体"/>
              </w:rPr>
              <w:t>在步骤</w:t>
            </w:r>
            <w:r>
              <w:rPr>
                <w:rFonts w:hint="eastAsia" w:hAnsi="宋体"/>
                <w:lang w:val="en-US" w:eastAsia="zh-CN"/>
              </w:rPr>
              <w:t>2</w:t>
            </w:r>
            <w:r>
              <w:rPr>
                <w:rFonts w:hint="eastAsia" w:hAnsi="宋体"/>
              </w:rPr>
              <w:t>后，</w:t>
            </w:r>
            <w:r>
              <w:rPr>
                <w:rFonts w:hint="eastAsia" w:hAnsi="宋体"/>
                <w:lang w:val="en-US" w:eastAsia="zh-CN"/>
              </w:rPr>
              <w:t>支持</w:t>
            </w:r>
            <w:r>
              <w:rPr>
                <w:rFonts w:hint="eastAsia"/>
              </w:rPr>
              <w:t>当存储介质需进行报废处理时，网络运营者采用物理损毁等方式销毁介质，以确保</w:t>
            </w:r>
            <w:r>
              <w:rPr>
                <w:rFonts w:hint="eastAsia"/>
                <w:lang w:eastAsia="zh-CN"/>
              </w:rPr>
              <w:t>个人信息</w:t>
            </w:r>
            <w:r>
              <w:rPr>
                <w:rFonts w:hint="eastAsia"/>
              </w:rPr>
              <w:t>不能被恢复。</w:t>
            </w:r>
          </w:p>
          <w:p>
            <w:pPr>
              <w:spacing w:line="360" w:lineRule="exact"/>
            </w:pPr>
            <w:r>
              <w:rPr>
                <w:rFonts w:hint="eastAsia"/>
              </w:rPr>
              <w:t>如上述步骤1</w:t>
            </w:r>
            <w:r>
              <w:rPr>
                <w:rFonts w:hint="eastAsia"/>
                <w:lang w:eastAsia="zh-CN"/>
              </w:rPr>
              <w:t>、</w:t>
            </w:r>
            <w:r>
              <w:rPr>
                <w:rFonts w:hint="eastAsia"/>
                <w:lang w:val="en-US" w:eastAsia="zh-CN"/>
              </w:rPr>
              <w:t>2</w:t>
            </w:r>
            <w:r>
              <w:rPr>
                <w:rFonts w:hint="eastAsia"/>
              </w:rPr>
              <w:t>无异常，则该项目评测结果为“未见异常”，否则为“不符合要求”，评测结束。</w:t>
            </w:r>
          </w:p>
        </w:tc>
      </w:tr>
    </w:tbl>
    <w:p>
      <w:pPr>
        <w:pStyle w:val="43"/>
        <w:ind w:firstLine="0" w:firstLineChars="0"/>
      </w:pPr>
    </w:p>
    <w:bookmarkEnd w:id="114"/>
    <w:bookmarkEnd w:id="115"/>
    <w:p>
      <w:pPr>
        <w:pStyle w:val="114"/>
        <w:numPr>
          <w:ilvl w:val="0"/>
          <w:numId w:val="0"/>
        </w:numPr>
        <w:outlineLvl w:val="0"/>
        <w:rPr>
          <w:rFonts w:hint="eastAsia"/>
        </w:rPr>
      </w:pPr>
      <w:bookmarkStart w:id="116" w:name="_Toc25604370"/>
      <w:bookmarkStart w:id="117" w:name="_Toc27373"/>
      <w:bookmarkStart w:id="118" w:name="_Toc11438"/>
      <w:bookmarkStart w:id="119" w:name="_Toc25634"/>
      <w:bookmarkStart w:id="120" w:name="_Toc23508"/>
      <w:r>
        <w:rPr>
          <w:rFonts w:hint="eastAsia"/>
        </w:rPr>
        <w:t xml:space="preserve">附 录 </w:t>
      </w:r>
      <w:r>
        <w:t>A</w:t>
      </w:r>
      <w:bookmarkStart w:id="121" w:name="_Toc29597"/>
      <w:r>
        <w:br/>
      </w:r>
      <w:bookmarkStart w:id="122" w:name="_Toc5895143"/>
      <w:r>
        <w:rPr>
          <w:rFonts w:hint="eastAsia"/>
        </w:rPr>
        <w:t>（规范性附录/资料性附录）</w:t>
      </w:r>
      <w:bookmarkEnd w:id="116"/>
      <w:bookmarkEnd w:id="117"/>
      <w:bookmarkEnd w:id="118"/>
      <w:bookmarkEnd w:id="119"/>
      <w:bookmarkEnd w:id="120"/>
      <w:bookmarkEnd w:id="121"/>
      <w:bookmarkEnd w:id="122"/>
    </w:p>
    <w:p>
      <w:pPr>
        <w:pStyle w:val="43"/>
        <w:ind w:left="0" w:leftChars="0" w:firstLine="0" w:firstLineChars="0"/>
        <w:rPr>
          <w:rFonts w:hint="eastAsia"/>
          <w:lang w:val="en-US" w:eastAsia="zh-CN"/>
        </w:rPr>
      </w:pPr>
      <w:r>
        <w:rPr>
          <w:rFonts w:hint="eastAsia"/>
          <w:lang w:eastAsia="zh-CN"/>
        </w:rPr>
        <w:t>《</w:t>
      </w:r>
      <w:r>
        <w:rPr>
          <w:rFonts w:hint="eastAsia"/>
          <w:lang w:val="en-US" w:eastAsia="zh-CN"/>
        </w:rPr>
        <w:t>个人网盘服务业务用户体验保障自律公约》</w:t>
      </w:r>
    </w:p>
    <w:p>
      <w:pPr>
        <w:pStyle w:val="43"/>
        <w:ind w:left="0" w:leftChars="0" w:firstLine="0" w:firstLineChars="0"/>
        <w:rPr>
          <w:rFonts w:hint="default"/>
          <w:lang w:val="en-US" w:eastAsia="zh-CN"/>
        </w:rPr>
      </w:pPr>
      <w:r>
        <w:rPr>
          <w:rFonts w:hint="eastAsia"/>
          <w:lang w:val="en-US" w:eastAsia="zh-CN"/>
        </w:rPr>
        <w:t>《关于开展信息通信服务感知提升行动的通知》</w:t>
      </w:r>
    </w:p>
    <w:p>
      <w:pPr>
        <w:pStyle w:val="43"/>
        <w:rPr>
          <w:rFonts w:hint="default" w:eastAsia="宋体"/>
          <w:lang w:val="en-US" w:eastAsia="zh-CN"/>
        </w:rPr>
      </w:pPr>
      <w:r>
        <w:t>__________________________</w:t>
      </w:r>
    </w:p>
    <w:p>
      <w:pPr>
        <w:pStyle w:val="157"/>
        <w:framePr w:hAnchor="page" w:x="4345" w:y="1"/>
      </w:pPr>
    </w:p>
    <w:sectPr>
      <w:headerReference r:id="rId9" w:type="default"/>
      <w:footerReference r:id="rId10" w:type="default"/>
      <w:footerReference r:id="rId11" w:type="even"/>
      <w:pgSz w:w="11906" w:h="16838"/>
      <w:pgMar w:top="1499" w:right="1134" w:bottom="1134" w:left="1417" w:header="1551"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IOAPJP+TimesNewRoman">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im Sun">
    <w:altName w:val="宋体"/>
    <w:panose1 w:val="00000000000000000000"/>
    <w:charset w:val="86"/>
    <w:family w:val="auto"/>
    <w:pitch w:val="default"/>
    <w:sig w:usb0="00000000" w:usb1="00000000"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IOBAEE+TimesNewRoman,Bold">
    <w:altName w:val="宋体"/>
    <w:panose1 w:val="00000000000000000000"/>
    <w:charset w:val="86"/>
    <w:family w:val="auto"/>
    <w:pitch w:val="default"/>
    <w:sig w:usb0="00000000" w:usb1="00000000" w:usb2="00000010" w:usb3="00000000" w:csb0="00040000" w:csb1="00000000"/>
  </w:font>
  <w:font w:name="Heiti SC Light">
    <w:altName w:val="Calibri"/>
    <w:panose1 w:val="00000000000000000000"/>
    <w:charset w:val="50"/>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TimesNewRoman">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9"/>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4"/>
    </w:pPr>
    <w:r>
      <w:rPr>
        <w:rStyle w:val="59"/>
      </w:rPr>
      <w:fldChar w:fldCharType="begin"/>
    </w:r>
    <w:r>
      <w:rPr>
        <w:rStyle w:val="59"/>
      </w:rPr>
      <w:instrText xml:space="preserve"> PAGE </w:instrText>
    </w:r>
    <w:r>
      <w:rPr>
        <w:rStyle w:val="59"/>
      </w:rPr>
      <w:fldChar w:fldCharType="separate"/>
    </w:r>
    <w:r>
      <w:rPr>
        <w:rStyle w:val="59"/>
      </w:rPr>
      <w:t>3</w:t>
    </w:r>
    <w:r>
      <w:rPr>
        <w:rStyle w:val="5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9"/>
    </w:pP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4"/>
    </w:pPr>
    <w:r>
      <w:rPr>
        <w:rStyle w:val="59"/>
      </w:rPr>
      <w:fldChar w:fldCharType="begin"/>
    </w:r>
    <w:r>
      <w:rPr>
        <w:rStyle w:val="59"/>
      </w:rPr>
      <w:instrText xml:space="preserve"> PAGE </w:instrText>
    </w:r>
    <w:r>
      <w:rPr>
        <w:rStyle w:val="59"/>
      </w:rPr>
      <w:fldChar w:fldCharType="separate"/>
    </w:r>
    <w:r>
      <w:rPr>
        <w:rStyle w:val="59"/>
      </w:rPr>
      <w:t>3</w:t>
    </w:r>
    <w:r>
      <w:rPr>
        <w:rStyle w:val="5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9"/>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5"/>
      <w:jc w:val="left"/>
    </w:pPr>
    <w:r>
      <w:rPr>
        <w:rFonts w:hint="eastAsia"/>
      </w:rPr>
      <w:t>T/ISC</w:t>
    </w:r>
    <w:r>
      <w:t xml:space="preserv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5"/>
    </w:pPr>
    <w:r>
      <w:rPr>
        <w:rFonts w:hint="eastAsia"/>
      </w:rPr>
      <w:t>T/ISC</w:t>
    </w:r>
    <w:r>
      <w:t xml:space="preserv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5"/>
    </w:pPr>
    <w:r>
      <w:rPr>
        <w:rFonts w:hint="eastAsia"/>
      </w:rPr>
      <w:t>T/ISC</w:t>
    </w:r>
    <w: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4036291">
    <w:nsid w:val="2C5917C3"/>
    <w:multiLevelType w:val="multilevel"/>
    <w:tmpl w:val="2C5917C3"/>
    <w:lvl w:ilvl="0" w:tentative="1">
      <w:start w:val="1"/>
      <w:numFmt w:val="none"/>
      <w:pStyle w:val="79"/>
      <w:suff w:val="nothing"/>
      <w:lvlText w:val="%1——"/>
      <w:lvlJc w:val="left"/>
      <w:pPr>
        <w:ind w:left="833" w:hanging="408"/>
      </w:pPr>
      <w:rPr>
        <w:rFonts w:hint="eastAsia"/>
      </w:rPr>
    </w:lvl>
    <w:lvl w:ilvl="1" w:tentative="1">
      <w:start w:val="1"/>
      <w:numFmt w:val="bullet"/>
      <w:pStyle w:val="80"/>
      <w:lvlText w:val=""/>
      <w:lvlJc w:val="left"/>
      <w:pPr>
        <w:tabs>
          <w:tab w:val="left" w:pos="760"/>
        </w:tabs>
        <w:ind w:left="1264" w:hanging="413"/>
      </w:pPr>
      <w:rPr>
        <w:rFonts w:hint="default" w:ascii="Symbol" w:hAnsi="Symbol"/>
        <w:color w:val="auto"/>
      </w:rPr>
    </w:lvl>
    <w:lvl w:ilvl="2" w:tentative="1">
      <w:start w:val="1"/>
      <w:numFmt w:val="bullet"/>
      <w:pStyle w:val="91"/>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836726254">
    <w:nsid w:val="31DF6DEE"/>
    <w:multiLevelType w:val="multilevel"/>
    <w:tmpl w:val="31DF6DEE"/>
    <w:lvl w:ilvl="0" w:tentative="1">
      <w:start w:val="1"/>
      <w:numFmt w:val="decimal"/>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6.2.2.%4."/>
      <w:lvlJc w:val="left"/>
      <w:pPr>
        <w:tabs>
          <w:tab w:val="left" w:pos="851"/>
        </w:tabs>
        <w:ind w:left="851" w:hanging="851"/>
      </w:pPr>
      <w:rPr>
        <w:rFonts w:hint="eastAsia"/>
      </w:rPr>
    </w:lvl>
    <w:lvl w:ilvl="4" w:tentative="1">
      <w:start w:val="1"/>
      <w:numFmt w:val="decimal"/>
      <w:pStyle w:val="226"/>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89814477">
    <w:nsid w:val="055A75CD"/>
    <w:multiLevelType w:val="multilevel"/>
    <w:tmpl w:val="055A75CD"/>
    <w:lvl w:ilvl="0" w:tentative="1">
      <w:start w:val="1"/>
      <w:numFmt w:val="decimal"/>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pStyle w:val="207"/>
      <w:lvlText w:val="6.6.2.%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109660788">
    <w:nsid w:val="06894A74"/>
    <w:multiLevelType w:val="singleLevel"/>
    <w:tmpl w:val="06894A74"/>
    <w:lvl w:ilvl="0" w:tentative="1">
      <w:start w:val="1"/>
      <w:numFmt w:val="lowerLetter"/>
      <w:suff w:val="space"/>
      <w:lvlText w:val="%1)"/>
      <w:lvlJc w:val="left"/>
    </w:lvl>
  </w:abstractNum>
  <w:abstractNum w:abstractNumId="465592178">
    <w:nsid w:val="1BC05F72"/>
    <w:multiLevelType w:val="singleLevel"/>
    <w:tmpl w:val="1BC05F72"/>
    <w:lvl w:ilvl="0" w:tentative="1">
      <w:start w:val="1"/>
      <w:numFmt w:val="lowerLetter"/>
      <w:suff w:val="space"/>
      <w:lvlText w:val="%1)"/>
      <w:lvlJc w:val="left"/>
    </w:lvl>
  </w:abstractNum>
  <w:abstractNum w:abstractNumId="499079226">
    <w:nsid w:val="1DBF583A"/>
    <w:multiLevelType w:val="multilevel"/>
    <w:tmpl w:val="1DBF583A"/>
    <w:lvl w:ilvl="0" w:tentative="1">
      <w:start w:val="1"/>
      <w:numFmt w:val="decimal"/>
      <w:pStyle w:val="96"/>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500658860">
    <w:nsid w:val="1DD772AC"/>
    <w:multiLevelType w:val="multilevel"/>
    <w:tmpl w:val="1DD772AC"/>
    <w:lvl w:ilvl="0" w:tentative="1">
      <w:start w:val="1"/>
      <w:numFmt w:val="decimal"/>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pStyle w:val="213"/>
      <w:lvlText w:val="7.1.2.%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533270883">
    <w:nsid w:val="1FC91163"/>
    <w:multiLevelType w:val="multilevel"/>
    <w:tmpl w:val="1FC91163"/>
    <w:lvl w:ilvl="0" w:tentative="1">
      <w:start w:val="1"/>
      <w:numFmt w:val="decimal"/>
      <w:pStyle w:val="76"/>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73"/>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pStyle w:val="77"/>
      <w:suff w:val="nothing"/>
      <w:lvlText w:val="%1.%2.%3　"/>
      <w:lvlJc w:val="left"/>
      <w:pPr>
        <w:ind w:left="426" w:firstLine="0"/>
      </w:pPr>
      <w:rPr>
        <w:rFonts w:hint="eastAsia" w:ascii="黑体" w:hAnsi="Times New Roman" w:eastAsia="黑体"/>
        <w:b w:val="0"/>
        <w:i w:val="0"/>
        <w:sz w:val="21"/>
      </w:rPr>
    </w:lvl>
    <w:lvl w:ilvl="3" w:tentative="1">
      <w:start w:val="1"/>
      <w:numFmt w:val="decimal"/>
      <w:pStyle w:val="82"/>
      <w:suff w:val="nothing"/>
      <w:lvlText w:val="%1.%2.%3.%4　"/>
      <w:lvlJc w:val="left"/>
      <w:pPr>
        <w:ind w:left="4679" w:firstLine="0"/>
      </w:pPr>
      <w:rPr>
        <w:rFonts w:hint="eastAsia" w:ascii="黑体" w:hAnsi="Times New Roman" w:eastAsia="黑体"/>
        <w:b w:val="0"/>
        <w:i w:val="0"/>
        <w:color w:val="auto"/>
        <w:sz w:val="21"/>
      </w:rPr>
    </w:lvl>
    <w:lvl w:ilvl="4" w:tentative="1">
      <w:start w:val="1"/>
      <w:numFmt w:val="decimal"/>
      <w:pStyle w:val="86"/>
      <w:suff w:val="nothing"/>
      <w:lvlText w:val="%1.%2.%3.%4.%5　"/>
      <w:lvlJc w:val="left"/>
      <w:pPr>
        <w:ind w:left="0" w:firstLine="0"/>
      </w:pPr>
      <w:rPr>
        <w:rFonts w:hint="eastAsia" w:ascii="黑体" w:hAnsi="Times New Roman" w:eastAsia="黑体"/>
        <w:b w:val="0"/>
        <w:i w:val="0"/>
        <w:sz w:val="21"/>
      </w:rPr>
    </w:lvl>
    <w:lvl w:ilvl="5" w:tentative="1">
      <w:start w:val="1"/>
      <w:numFmt w:val="decimal"/>
      <w:pStyle w:val="87"/>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609630927">
    <w:nsid w:val="24563ACF"/>
    <w:multiLevelType w:val="multilevel"/>
    <w:tmpl w:val="24563ACF"/>
    <w:lvl w:ilvl="0" w:tentative="1">
      <w:start w:val="1"/>
      <w:numFmt w:val="decimal"/>
      <w:pStyle w:val="206"/>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7.2.2.%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67769805">
    <w:nsid w:val="040A15CD"/>
    <w:multiLevelType w:val="multilevel"/>
    <w:tmpl w:val="040A15CD"/>
    <w:lvl w:ilvl="0" w:tentative="1">
      <w:start w:val="1"/>
      <w:numFmt w:val="none"/>
      <w:suff w:val="nothing"/>
      <w:lvlText w:val="　"/>
      <w:lvlJc w:val="left"/>
      <w:pPr>
        <w:ind w:left="0" w:firstLine="0"/>
      </w:pPr>
      <w:rPr>
        <w:rFonts w:hint="eastAsia" w:ascii="黑体" w:hAnsi="Times New Roman" w:eastAsia="黑体"/>
        <w:b w:val="0"/>
        <w:i w:val="0"/>
        <w:sz w:val="21"/>
      </w:rPr>
    </w:lvl>
    <w:lvl w:ilvl="1" w:tentative="1">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1">
      <w:start w:val="1"/>
      <w:numFmt w:val="decimal"/>
      <w:pStyle w:val="176"/>
      <w:suff w:val="nothing"/>
      <w:lvlText w:val="%1%2.%3　"/>
      <w:lvlJc w:val="left"/>
      <w:pPr>
        <w:ind w:left="0" w:firstLine="0"/>
      </w:pPr>
      <w:rPr>
        <w:rFonts w:hint="eastAsia" w:ascii="黑体" w:hAnsi="Times New Roman" w:eastAsia="黑体"/>
        <w:b w:val="0"/>
        <w:i w:val="0"/>
        <w:sz w:val="21"/>
      </w:rPr>
    </w:lvl>
    <w:lvl w:ilvl="3" w:tentative="1">
      <w:start w:val="1"/>
      <w:numFmt w:val="decimal"/>
      <w:pStyle w:val="172"/>
      <w:suff w:val="nothing"/>
      <w:lvlText w:val="%1%2.%3.%4　"/>
      <w:lvlJc w:val="left"/>
      <w:pPr>
        <w:ind w:left="0" w:firstLine="0"/>
      </w:pPr>
      <w:rPr>
        <w:rFonts w:hint="eastAsia" w:ascii="黑体" w:hAnsi="Times New Roman" w:eastAsia="黑体"/>
        <w:b w:val="0"/>
        <w:i w:val="0"/>
        <w:sz w:val="21"/>
      </w:rPr>
    </w:lvl>
    <w:lvl w:ilvl="4" w:tentative="1">
      <w:start w:val="1"/>
      <w:numFmt w:val="decimal"/>
      <w:pStyle w:val="173"/>
      <w:suff w:val="nothing"/>
      <w:lvlText w:val="%1%2.%3.%4.%5　"/>
      <w:lvlJc w:val="left"/>
      <w:pPr>
        <w:ind w:left="0" w:firstLine="0"/>
      </w:pPr>
      <w:rPr>
        <w:rFonts w:hint="eastAsia" w:ascii="黑体" w:hAnsi="Times New Roman" w:eastAsia="黑体"/>
        <w:b w:val="0"/>
        <w:i w:val="0"/>
        <w:sz w:val="21"/>
      </w:rPr>
    </w:lvl>
    <w:lvl w:ilvl="5" w:tentative="1">
      <w:start w:val="1"/>
      <w:numFmt w:val="decimal"/>
      <w:pStyle w:val="174"/>
      <w:suff w:val="nothing"/>
      <w:lvlText w:val="%1%2.%3.%4.%5.%6　"/>
      <w:lvlJc w:val="left"/>
      <w:pPr>
        <w:ind w:left="0" w:firstLine="0"/>
      </w:pPr>
      <w:rPr>
        <w:rFonts w:hint="eastAsia" w:ascii="黑体" w:hAnsi="Times New Roman" w:eastAsia="黑体"/>
        <w:b w:val="0"/>
        <w:i w:val="0"/>
        <w:sz w:val="21"/>
      </w:rPr>
    </w:lvl>
    <w:lvl w:ilvl="6" w:tentative="1">
      <w:start w:val="1"/>
      <w:numFmt w:val="decimal"/>
      <w:pStyle w:val="175"/>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714043667">
    <w:nsid w:val="2A8F7113"/>
    <w:multiLevelType w:val="multilevel"/>
    <w:tmpl w:val="2A8F7113"/>
    <w:lvl w:ilvl="0" w:tentative="1">
      <w:start w:val="1"/>
      <w:numFmt w:val="upperLetter"/>
      <w:pStyle w:val="127"/>
      <w:suff w:val="space"/>
      <w:lvlText w:val="%1"/>
      <w:lvlJc w:val="left"/>
      <w:pPr>
        <w:ind w:left="623" w:hanging="425"/>
      </w:pPr>
      <w:rPr>
        <w:rFonts w:hint="eastAsia"/>
      </w:rPr>
    </w:lvl>
    <w:lvl w:ilvl="1" w:tentative="1">
      <w:start w:val="1"/>
      <w:numFmt w:val="decimal"/>
      <w:pStyle w:val="128"/>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331063381">
    <w:nsid w:val="13BBA055"/>
    <w:multiLevelType w:val="singleLevel"/>
    <w:tmpl w:val="13BBA055"/>
    <w:lvl w:ilvl="0" w:tentative="1">
      <w:start w:val="1"/>
      <w:numFmt w:val="lowerLetter"/>
      <w:suff w:val="space"/>
      <w:lvlText w:val="%1)"/>
      <w:lvlJc w:val="left"/>
    </w:lvl>
  </w:abstractNum>
  <w:abstractNum w:abstractNumId="1702707132">
    <w:nsid w:val="657D3FBC"/>
    <w:multiLevelType w:val="multilevel"/>
    <w:tmpl w:val="657D3FBC"/>
    <w:lvl w:ilvl="0" w:tentative="1">
      <w:start w:val="1"/>
      <w:numFmt w:val="upperLetter"/>
      <w:pStyle w:val="114"/>
      <w:suff w:val="nothing"/>
      <w:lvlText w:val="附　录　%1"/>
      <w:lvlJc w:val="left"/>
      <w:pPr>
        <w:ind w:left="4395" w:firstLine="0"/>
      </w:pPr>
      <w:rPr>
        <w:rFonts w:hint="eastAsia" w:ascii="黑体" w:hAnsi="Times New Roman" w:eastAsia="黑体"/>
        <w:b w:val="0"/>
        <w:i w:val="0"/>
        <w:spacing w:val="0"/>
        <w:w w:val="100"/>
        <w:sz w:val="21"/>
      </w:rPr>
    </w:lvl>
    <w:lvl w:ilvl="1" w:tentative="1">
      <w:start w:val="1"/>
      <w:numFmt w:val="decimal"/>
      <w:pStyle w:val="131"/>
      <w:suff w:val="nothing"/>
      <w:lvlText w:val="%1.%2　"/>
      <w:lvlJc w:val="left"/>
      <w:pPr>
        <w:ind w:left="0" w:firstLine="0"/>
      </w:pPr>
      <w:rPr>
        <w:rFonts w:hint="eastAsia" w:ascii="黑体" w:hAnsi="Times New Roman" w:eastAsia="黑体"/>
        <w:b w:val="0"/>
        <w:i w:val="0"/>
        <w:spacing w:val="0"/>
        <w:w w:val="100"/>
        <w:kern w:val="21"/>
        <w:sz w:val="21"/>
      </w:rPr>
    </w:lvl>
    <w:lvl w:ilvl="2" w:tentative="1">
      <w:start w:val="1"/>
      <w:numFmt w:val="decimal"/>
      <w:pStyle w:val="132"/>
      <w:suff w:val="nothing"/>
      <w:lvlText w:val="%1.%2.%3　"/>
      <w:lvlJc w:val="left"/>
      <w:pPr>
        <w:ind w:left="0" w:firstLine="0"/>
      </w:pPr>
      <w:rPr>
        <w:rFonts w:hint="eastAsia" w:ascii="黑体" w:hAnsi="Times New Roman" w:eastAsia="黑体"/>
        <w:b w:val="0"/>
        <w:i w:val="0"/>
        <w:sz w:val="21"/>
      </w:rPr>
    </w:lvl>
    <w:lvl w:ilvl="3" w:tentative="1">
      <w:start w:val="1"/>
      <w:numFmt w:val="decimal"/>
      <w:pStyle w:val="118"/>
      <w:suff w:val="nothing"/>
      <w:lvlText w:val="%1.%2.%3.%4　"/>
      <w:lvlJc w:val="left"/>
      <w:pPr>
        <w:ind w:left="0" w:firstLine="0"/>
      </w:pPr>
      <w:rPr>
        <w:rFonts w:hint="eastAsia" w:ascii="黑体" w:hAnsi="Times New Roman" w:eastAsia="黑体"/>
        <w:b w:val="0"/>
        <w:i w:val="0"/>
        <w:sz w:val="21"/>
      </w:rPr>
    </w:lvl>
    <w:lvl w:ilvl="4" w:tentative="1">
      <w:start w:val="1"/>
      <w:numFmt w:val="decimal"/>
      <w:pStyle w:val="122"/>
      <w:suff w:val="nothing"/>
      <w:lvlText w:val="%1.%2.%3.%4.%5　"/>
      <w:lvlJc w:val="left"/>
      <w:pPr>
        <w:ind w:left="0" w:firstLine="0"/>
      </w:pPr>
      <w:rPr>
        <w:rFonts w:hint="eastAsia" w:ascii="黑体" w:hAnsi="Times New Roman" w:eastAsia="黑体"/>
        <w:b w:val="0"/>
        <w:i w:val="0"/>
        <w:sz w:val="21"/>
      </w:rPr>
    </w:lvl>
    <w:lvl w:ilvl="5" w:tentative="1">
      <w:start w:val="1"/>
      <w:numFmt w:val="decimal"/>
      <w:pStyle w:val="125"/>
      <w:suff w:val="nothing"/>
      <w:lvlText w:val="%1.%2.%3.%4.%5.%6　"/>
      <w:lvlJc w:val="left"/>
      <w:pPr>
        <w:ind w:left="0" w:firstLine="0"/>
      </w:pPr>
      <w:rPr>
        <w:rFonts w:hint="eastAsia" w:ascii="黑体" w:hAnsi="Times New Roman" w:eastAsia="黑体"/>
        <w:b w:val="0"/>
        <w:i w:val="0"/>
        <w:sz w:val="21"/>
      </w:rPr>
    </w:lvl>
    <w:lvl w:ilvl="6" w:tentative="1">
      <w:start w:val="1"/>
      <w:numFmt w:val="decimal"/>
      <w:pStyle w:val="129"/>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835796429">
    <w:nsid w:val="6D6C07CD"/>
    <w:multiLevelType w:val="multilevel"/>
    <w:tmpl w:val="6D6C07CD"/>
    <w:lvl w:ilvl="0" w:tentative="1">
      <w:start w:val="1"/>
      <w:numFmt w:val="lowerLetter"/>
      <w:pStyle w:val="134"/>
      <w:lvlText w:val="%1)"/>
      <w:lvlJc w:val="left"/>
      <w:pPr>
        <w:tabs>
          <w:tab w:val="left" w:pos="839"/>
        </w:tabs>
        <w:ind w:left="839" w:hanging="419"/>
      </w:pPr>
      <w:rPr>
        <w:rFonts w:hint="eastAsia" w:ascii="宋体" w:eastAsia="宋体"/>
        <w:b w:val="0"/>
        <w:i w:val="0"/>
        <w:sz w:val="21"/>
      </w:rPr>
    </w:lvl>
    <w:lvl w:ilvl="1" w:tentative="1">
      <w:start w:val="1"/>
      <w:numFmt w:val="decimal"/>
      <w:pStyle w:val="124"/>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946251466">
    <w:nsid w:val="3866A6CA"/>
    <w:multiLevelType w:val="singleLevel"/>
    <w:tmpl w:val="3866A6CA"/>
    <w:lvl w:ilvl="0" w:tentative="1">
      <w:start w:val="1"/>
      <w:numFmt w:val="lowerLetter"/>
      <w:suff w:val="space"/>
      <w:lvlText w:val="%1)"/>
      <w:lvlJc w:val="left"/>
    </w:lvl>
  </w:abstractNum>
  <w:abstractNum w:abstractNumId="1153765264">
    <w:nsid w:val="44C50F90"/>
    <w:multiLevelType w:val="multilevel"/>
    <w:tmpl w:val="44C50F90"/>
    <w:lvl w:ilvl="0" w:tentative="1">
      <w:start w:val="1"/>
      <w:numFmt w:val="lowerLetter"/>
      <w:lvlText w:val="%1)"/>
      <w:lvlJc w:val="left"/>
      <w:pPr>
        <w:tabs>
          <w:tab w:val="left" w:pos="840"/>
        </w:tabs>
        <w:ind w:left="839" w:hanging="419"/>
      </w:pPr>
      <w:rPr>
        <w:rFonts w:hint="eastAsia" w:ascii="宋体" w:eastAsia="宋体"/>
        <w:b w:val="0"/>
        <w:i w:val="0"/>
        <w:sz w:val="21"/>
        <w:szCs w:val="21"/>
      </w:rPr>
    </w:lvl>
    <w:lvl w:ilvl="1" w:tentative="1">
      <w:start w:val="1"/>
      <w:numFmt w:val="decimal"/>
      <w:pStyle w:val="85"/>
      <w:lvlText w:val="%2)"/>
      <w:lvlJc w:val="left"/>
      <w:pPr>
        <w:tabs>
          <w:tab w:val="left" w:pos="1260"/>
        </w:tabs>
        <w:ind w:left="1259" w:hanging="419"/>
      </w:pPr>
      <w:rPr>
        <w:rFonts w:hint="eastAsia"/>
      </w:rPr>
    </w:lvl>
    <w:lvl w:ilvl="2" w:tentative="1">
      <w:start w:val="1"/>
      <w:numFmt w:val="decimal"/>
      <w:pStyle w:val="92"/>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827282981">
    <w:nsid w:val="6CEA2025"/>
    <w:multiLevelType w:val="multilevel"/>
    <w:tmpl w:val="6CEA2025"/>
    <w:lvl w:ilvl="0" w:tentative="1">
      <w:start w:val="1"/>
      <w:numFmt w:val="none"/>
      <w:suff w:val="nothing"/>
      <w:lvlText w:val="%1"/>
      <w:lvlJc w:val="left"/>
      <w:pPr>
        <w:ind w:left="0" w:firstLine="0"/>
      </w:pPr>
      <w:rPr>
        <w:rFonts w:hint="eastAsia"/>
      </w:rPr>
    </w:lvl>
    <w:lvl w:ilvl="1" w:tentative="1">
      <w:start w:val="1"/>
      <w:numFmt w:val="decimal"/>
      <w:pStyle w:val="253"/>
      <w:suff w:val="nothing"/>
      <w:lvlText w:val="%1%2　"/>
      <w:lvlJc w:val="left"/>
      <w:pPr>
        <w:ind w:left="0" w:firstLine="0"/>
      </w:pPr>
      <w:rPr>
        <w:rFonts w:hint="eastAsia" w:ascii="黑体" w:eastAsia="黑体"/>
        <w:b w:val="0"/>
        <w:i w:val="0"/>
        <w:sz w:val="21"/>
      </w:rPr>
    </w:lvl>
    <w:lvl w:ilvl="2" w:tentative="1">
      <w:start w:val="1"/>
      <w:numFmt w:val="decimal"/>
      <w:pStyle w:val="25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1">
      <w:start w:val="1"/>
      <w:numFmt w:val="decimal"/>
      <w:suff w:val="nothing"/>
      <w:lvlText w:val="%1%2.%3.%4　"/>
      <w:lvlJc w:val="left"/>
      <w:pPr>
        <w:ind w:left="0" w:firstLine="0"/>
      </w:pPr>
      <w:rPr>
        <w:rFonts w:hint="eastAsia" w:ascii="黑体" w:eastAsia="黑体"/>
        <w:b w:val="0"/>
        <w:i w:val="0"/>
        <w:sz w:val="21"/>
      </w:rPr>
    </w:lvl>
    <w:lvl w:ilvl="4" w:tentative="1">
      <w:start w:val="1"/>
      <w:numFmt w:val="decimal"/>
      <w:suff w:val="nothing"/>
      <w:lvlText w:val="%1%2.%3.%4.%5　"/>
      <w:lvlJc w:val="left"/>
      <w:pPr>
        <w:ind w:left="0" w:firstLine="0"/>
      </w:pPr>
      <w:rPr>
        <w:rFonts w:hint="eastAsia" w:ascii="黑体" w:eastAsia="黑体"/>
        <w:b w:val="0"/>
        <w:i w:val="0"/>
        <w:sz w:val="21"/>
      </w:rPr>
    </w:lvl>
    <w:lvl w:ilvl="5" w:tentative="1">
      <w:start w:val="1"/>
      <w:numFmt w:val="decimal"/>
      <w:suff w:val="nothing"/>
      <w:lvlText w:val="%1%2.%3.%4.%5.%6　"/>
      <w:lvlJc w:val="left"/>
      <w:pPr>
        <w:ind w:left="0" w:firstLine="0"/>
      </w:pPr>
      <w:rPr>
        <w:rFonts w:hint="eastAsia" w:ascii="黑体" w:eastAsia="黑体"/>
        <w:b w:val="0"/>
        <w:i w:val="0"/>
        <w:sz w:val="21"/>
      </w:rPr>
    </w:lvl>
    <w:lvl w:ilvl="6" w:tentative="1">
      <w:start w:val="1"/>
      <w:numFmt w:val="decimal"/>
      <w:suff w:val="nothing"/>
      <w:lvlText w:val="%1%2.%3.%4.%5.%6.%7　"/>
      <w:lvlJc w:val="left"/>
      <w:pPr>
        <w:ind w:left="0" w:firstLine="0"/>
      </w:pPr>
      <w:rPr>
        <w:rFonts w:hint="eastAsia" w:ascii="黑体"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989358388">
    <w:nsid w:val="76933334"/>
    <w:multiLevelType w:val="multilevel"/>
    <w:tmpl w:val="76933334"/>
    <w:lvl w:ilvl="0" w:tentative="1">
      <w:start w:val="1"/>
      <w:numFmt w:val="none"/>
      <w:pStyle w:val="181"/>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61223232">
    <w:nsid w:val="394B1A40"/>
    <w:multiLevelType w:val="singleLevel"/>
    <w:tmpl w:val="394B1A40"/>
    <w:lvl w:ilvl="0" w:tentative="1">
      <w:start w:val="1"/>
      <w:numFmt w:val="lowerLetter"/>
      <w:suff w:val="space"/>
      <w:lvlText w:val="%1)"/>
      <w:lvlJc w:val="left"/>
    </w:lvl>
  </w:abstractNum>
  <w:abstractNum w:abstractNumId="1613131718">
    <w:nsid w:val="60266FC6"/>
    <w:multiLevelType w:val="multilevel"/>
    <w:tmpl w:val="60266FC6"/>
    <w:lvl w:ilvl="0" w:tentative="1">
      <w:start w:val="1"/>
      <w:numFmt w:val="upperLetter"/>
      <w:suff w:val="space"/>
      <w:lvlText w:val="Annex %1"/>
      <w:lvlJc w:val="left"/>
      <w:pPr>
        <w:ind w:left="0" w:firstLine="0"/>
      </w:pPr>
    </w:lvl>
    <w:lvl w:ilvl="1" w:tentative="1">
      <w:start w:val="1"/>
      <w:numFmt w:val="decimal"/>
      <w:lvlText w:val="%1.%2"/>
      <w:lvlJc w:val="left"/>
      <w:pPr>
        <w:tabs>
          <w:tab w:val="left" w:pos="680"/>
        </w:tabs>
        <w:ind w:left="680" w:hanging="680"/>
      </w:pPr>
    </w:lvl>
    <w:lvl w:ilvl="2" w:tentative="1">
      <w:start w:val="1"/>
      <w:numFmt w:val="decimal"/>
      <w:lvlText w:val="%1.%2.%3"/>
      <w:lvlJc w:val="left"/>
      <w:pPr>
        <w:tabs>
          <w:tab w:val="left" w:pos="907"/>
        </w:tabs>
        <w:ind w:left="907" w:hanging="907"/>
      </w:pPr>
    </w:lvl>
    <w:lvl w:ilvl="3" w:tentative="1">
      <w:start w:val="1"/>
      <w:numFmt w:val="decimal"/>
      <w:pStyle w:val="13"/>
      <w:lvlText w:val="%1.%2.%3.%4"/>
      <w:lvlJc w:val="left"/>
      <w:pPr>
        <w:tabs>
          <w:tab w:val="left" w:pos="1134"/>
        </w:tabs>
        <w:ind w:left="1134" w:hanging="1134"/>
      </w:pPr>
    </w:lvl>
    <w:lvl w:ilvl="4" w:tentative="1">
      <w:start w:val="1"/>
      <w:numFmt w:val="decimal"/>
      <w:lvlText w:val="%1.%2.%3.%4.%5"/>
      <w:lvlJc w:val="left"/>
      <w:pPr>
        <w:tabs>
          <w:tab w:val="left" w:pos="1361"/>
        </w:tabs>
        <w:ind w:left="1361" w:hanging="1361"/>
      </w:pPr>
    </w:lvl>
    <w:lvl w:ilvl="5" w:tentative="1">
      <w:start w:val="1"/>
      <w:numFmt w:val="decimal"/>
      <w:pStyle w:val="12"/>
      <w:lvlText w:val="%1.%2.%3.%4.%5.%6"/>
      <w:lvlJc w:val="left"/>
      <w:pPr>
        <w:tabs>
          <w:tab w:val="left" w:pos="1588"/>
        </w:tabs>
        <w:ind w:left="1588" w:hanging="1588"/>
      </w:pPr>
    </w:lvl>
    <w:lvl w:ilvl="6" w:tentative="1">
      <w:start w:val="1"/>
      <w:numFmt w:val="decimal"/>
      <w:lvlText w:val="%1.%2.%3.%4.%5.%6.%7"/>
      <w:lvlJc w:val="left"/>
      <w:pPr>
        <w:tabs>
          <w:tab w:val="left" w:pos="0"/>
        </w:tabs>
        <w:ind w:left="0" w:firstLine="0"/>
      </w:pPr>
    </w:lvl>
    <w:lvl w:ilvl="7" w:tentative="1">
      <w:start w:val="1"/>
      <w:numFmt w:val="decimal"/>
      <w:lvlText w:val="%1.%2.%3.%4.%5.%6.%7.%8"/>
      <w:lvlJc w:val="left"/>
      <w:pPr>
        <w:tabs>
          <w:tab w:val="left" w:pos="0"/>
        </w:tabs>
        <w:ind w:left="0" w:firstLine="0"/>
      </w:pPr>
    </w:lvl>
    <w:lvl w:ilvl="8" w:tentative="1">
      <w:start w:val="1"/>
      <w:numFmt w:val="decimal"/>
      <w:lvlText w:val="%1.%2.%3.%4.%5.%6.%7.%8.%9"/>
      <w:lvlJc w:val="left"/>
      <w:pPr>
        <w:tabs>
          <w:tab w:val="left" w:pos="0"/>
        </w:tabs>
        <w:ind w:left="0" w:firstLine="0"/>
      </w:pPr>
    </w:lvl>
  </w:abstractNum>
  <w:abstractNum w:abstractNumId="1030960664">
    <w:nsid w:val="3D733618"/>
    <w:multiLevelType w:val="multilevel"/>
    <w:tmpl w:val="3D733618"/>
    <w:lvl w:ilvl="0" w:tentative="1">
      <w:start w:val="1"/>
      <w:numFmt w:val="decimal"/>
      <w:pStyle w:val="44"/>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1912807914">
    <w:nsid w:val="720321EA"/>
    <w:multiLevelType w:val="multilevel"/>
    <w:tmpl w:val="720321EA"/>
    <w:lvl w:ilvl="0" w:tentative="1">
      <w:start w:val="1"/>
      <w:numFmt w:val="low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82025465">
    <w:nsid w:val="407E65F9"/>
    <w:multiLevelType w:val="multilevel"/>
    <w:tmpl w:val="407E65F9"/>
    <w:lvl w:ilvl="0" w:tentative="1">
      <w:start w:val="1"/>
      <w:numFmt w:val="none"/>
      <w:pStyle w:val="182"/>
      <w:lvlText w:val="%1·　"/>
      <w:lvlJc w:val="left"/>
      <w:pPr>
        <w:tabs>
          <w:tab w:val="left" w:pos="1140"/>
        </w:tabs>
        <w:ind w:left="737" w:hanging="317"/>
      </w:pPr>
      <w:rPr>
        <w:rFonts w:hint="eastAsia" w:ascii="宋体" w:hAnsi="Times New Roman" w:eastAsia="宋体"/>
        <w:b w:val="0"/>
        <w:i w:val="0"/>
        <w:sz w:val="21"/>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900826239">
    <w:nsid w:val="714C4E7F"/>
    <w:multiLevelType w:val="multilevel"/>
    <w:tmpl w:val="714C4E7F"/>
    <w:lvl w:ilvl="0" w:tentative="1">
      <w:start w:val="1"/>
      <w:numFmt w:val="decimal"/>
      <w:lvlText w:val="%1."/>
      <w:lvlJc w:val="left"/>
      <w:pPr>
        <w:tabs>
          <w:tab w:val="left" w:pos="425"/>
        </w:tabs>
        <w:ind w:left="425" w:hanging="425"/>
      </w:pPr>
      <w:rPr>
        <w:rFonts w:hint="eastAsia"/>
      </w:rPr>
    </w:lvl>
    <w:lvl w:ilvl="1" w:tentative="1">
      <w:start w:val="1"/>
      <w:numFmt w:val="decimal"/>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6.2.2.%4."/>
      <w:lvlJc w:val="left"/>
      <w:pPr>
        <w:tabs>
          <w:tab w:val="left" w:pos="851"/>
        </w:tabs>
        <w:ind w:left="851" w:hanging="851"/>
      </w:pPr>
      <w:rPr>
        <w:rFonts w:hint="eastAsia"/>
      </w:rPr>
    </w:lvl>
    <w:lvl w:ilvl="4" w:tentative="1">
      <w:start w:val="1"/>
      <w:numFmt w:val="decimal"/>
      <w:pStyle w:val="224"/>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1622498754">
    <w:nsid w:val="60B55DC2"/>
    <w:multiLevelType w:val="multilevel"/>
    <w:tmpl w:val="60B55DC2"/>
    <w:lvl w:ilvl="0" w:tentative="1">
      <w:start w:val="1"/>
      <w:numFmt w:val="upperLetter"/>
      <w:pStyle w:val="116"/>
      <w:lvlText w:val="%1"/>
      <w:lvlJc w:val="left"/>
      <w:pPr>
        <w:tabs>
          <w:tab w:val="left" w:pos="0"/>
        </w:tabs>
        <w:ind w:left="0" w:hanging="425"/>
      </w:pPr>
      <w:rPr>
        <w:rFonts w:hint="eastAsia"/>
      </w:rPr>
    </w:lvl>
    <w:lvl w:ilvl="1" w:tentative="1">
      <w:start w:val="1"/>
      <w:numFmt w:val="decimal"/>
      <w:pStyle w:val="117"/>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num w:numId="1">
    <w:abstractNumId w:val="1613131718"/>
  </w:num>
  <w:num w:numId="2">
    <w:abstractNumId w:val="1030960664"/>
  </w:num>
  <w:num w:numId="3">
    <w:abstractNumId w:val="533270883"/>
  </w:num>
  <w:num w:numId="4">
    <w:abstractNumId w:val="744036291"/>
  </w:num>
  <w:num w:numId="5">
    <w:abstractNumId w:val="1153765264"/>
  </w:num>
  <w:num w:numId="6">
    <w:abstractNumId w:val="499079226"/>
  </w:num>
  <w:num w:numId="7">
    <w:abstractNumId w:val="1702707132"/>
  </w:num>
  <w:num w:numId="8">
    <w:abstractNumId w:val="1622498754"/>
  </w:num>
  <w:num w:numId="9">
    <w:abstractNumId w:val="1835796429"/>
  </w:num>
  <w:num w:numId="10">
    <w:abstractNumId w:val="714043667"/>
  </w:num>
  <w:num w:numId="11">
    <w:abstractNumId w:val="67769805"/>
  </w:num>
  <w:num w:numId="12">
    <w:abstractNumId w:val="1989358388"/>
  </w:num>
  <w:num w:numId="13">
    <w:abstractNumId w:val="1082025465"/>
  </w:num>
  <w:num w:numId="14">
    <w:abstractNumId w:val="609630927"/>
  </w:num>
  <w:num w:numId="15">
    <w:abstractNumId w:val="89814477"/>
  </w:num>
  <w:num w:numId="16">
    <w:abstractNumId w:val="500658860"/>
  </w:num>
  <w:num w:numId="17">
    <w:abstractNumId w:val="1900826239"/>
  </w:num>
  <w:num w:numId="18">
    <w:abstractNumId w:val="836726254"/>
  </w:num>
  <w:num w:numId="19">
    <w:abstractNumId w:val="1827282981"/>
  </w:num>
  <w:num w:numId="20">
    <w:abstractNumId w:val="961223232"/>
  </w:num>
  <w:num w:numId="21">
    <w:abstractNumId w:val="331063381"/>
  </w:num>
  <w:num w:numId="22">
    <w:abstractNumId w:val="946251466"/>
  </w:num>
  <w:num w:numId="23">
    <w:abstractNumId w:val="109660788"/>
  </w:num>
  <w:num w:numId="24">
    <w:abstractNumId w:val="465592178"/>
  </w:num>
  <w:num w:numId="25">
    <w:abstractNumId w:val="19128079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mirrorMargin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DI1NGQ4MDY4NjMxYWVlMzc3ODM2NDE0MmU1ODUxYzYifQ=="/>
  </w:docVars>
  <w:rsids>
    <w:rsidRoot w:val="00035925"/>
    <w:rsid w:val="00000244"/>
    <w:rsid w:val="0000185F"/>
    <w:rsid w:val="00003866"/>
    <w:rsid w:val="000039AA"/>
    <w:rsid w:val="0000586F"/>
    <w:rsid w:val="00006FD5"/>
    <w:rsid w:val="00010D80"/>
    <w:rsid w:val="00012C7A"/>
    <w:rsid w:val="00013D86"/>
    <w:rsid w:val="00013E02"/>
    <w:rsid w:val="00014A35"/>
    <w:rsid w:val="000153C4"/>
    <w:rsid w:val="000156C1"/>
    <w:rsid w:val="00016E21"/>
    <w:rsid w:val="0002143C"/>
    <w:rsid w:val="00022469"/>
    <w:rsid w:val="00024A1C"/>
    <w:rsid w:val="00025A65"/>
    <w:rsid w:val="00026C31"/>
    <w:rsid w:val="00027280"/>
    <w:rsid w:val="00031086"/>
    <w:rsid w:val="000320A7"/>
    <w:rsid w:val="00032F55"/>
    <w:rsid w:val="00035925"/>
    <w:rsid w:val="00035F97"/>
    <w:rsid w:val="00036023"/>
    <w:rsid w:val="000361B9"/>
    <w:rsid w:val="00041BB3"/>
    <w:rsid w:val="000465F5"/>
    <w:rsid w:val="00047E39"/>
    <w:rsid w:val="00050EFB"/>
    <w:rsid w:val="00057C90"/>
    <w:rsid w:val="00061954"/>
    <w:rsid w:val="000651D7"/>
    <w:rsid w:val="00066C22"/>
    <w:rsid w:val="000678CF"/>
    <w:rsid w:val="00067CDF"/>
    <w:rsid w:val="000724D5"/>
    <w:rsid w:val="00074FBE"/>
    <w:rsid w:val="000763C6"/>
    <w:rsid w:val="00083A09"/>
    <w:rsid w:val="00084617"/>
    <w:rsid w:val="000853A8"/>
    <w:rsid w:val="0009005E"/>
    <w:rsid w:val="00092857"/>
    <w:rsid w:val="000A20A9"/>
    <w:rsid w:val="000A2872"/>
    <w:rsid w:val="000A48B1"/>
    <w:rsid w:val="000B3143"/>
    <w:rsid w:val="000B3E9C"/>
    <w:rsid w:val="000B5F2A"/>
    <w:rsid w:val="000B65A2"/>
    <w:rsid w:val="000C6B05"/>
    <w:rsid w:val="000C6DD6"/>
    <w:rsid w:val="000C73D4"/>
    <w:rsid w:val="000D173A"/>
    <w:rsid w:val="000D1A95"/>
    <w:rsid w:val="000D2E1D"/>
    <w:rsid w:val="000D3D4C"/>
    <w:rsid w:val="000D4508"/>
    <w:rsid w:val="000D4F51"/>
    <w:rsid w:val="000D6574"/>
    <w:rsid w:val="000D6713"/>
    <w:rsid w:val="000D718B"/>
    <w:rsid w:val="000E06B9"/>
    <w:rsid w:val="000E0C46"/>
    <w:rsid w:val="000E5F02"/>
    <w:rsid w:val="000E6BAE"/>
    <w:rsid w:val="000F030C"/>
    <w:rsid w:val="000F10D6"/>
    <w:rsid w:val="000F129C"/>
    <w:rsid w:val="000F20CE"/>
    <w:rsid w:val="000F550C"/>
    <w:rsid w:val="000F6422"/>
    <w:rsid w:val="0010099C"/>
    <w:rsid w:val="001056DE"/>
    <w:rsid w:val="00106313"/>
    <w:rsid w:val="0010653D"/>
    <w:rsid w:val="001121AC"/>
    <w:rsid w:val="001124C0"/>
    <w:rsid w:val="00113602"/>
    <w:rsid w:val="00115E19"/>
    <w:rsid w:val="00115ED0"/>
    <w:rsid w:val="00117545"/>
    <w:rsid w:val="001239BE"/>
    <w:rsid w:val="00127333"/>
    <w:rsid w:val="0013175F"/>
    <w:rsid w:val="00133FC7"/>
    <w:rsid w:val="00134DA9"/>
    <w:rsid w:val="00140C3B"/>
    <w:rsid w:val="00142E16"/>
    <w:rsid w:val="00144778"/>
    <w:rsid w:val="00147E3E"/>
    <w:rsid w:val="00150936"/>
    <w:rsid w:val="001512B4"/>
    <w:rsid w:val="00160B05"/>
    <w:rsid w:val="001620A5"/>
    <w:rsid w:val="001643DA"/>
    <w:rsid w:val="00164E53"/>
    <w:rsid w:val="001653B3"/>
    <w:rsid w:val="00165E9E"/>
    <w:rsid w:val="00166508"/>
    <w:rsid w:val="0016699D"/>
    <w:rsid w:val="0017084B"/>
    <w:rsid w:val="00171E0E"/>
    <w:rsid w:val="00173383"/>
    <w:rsid w:val="00175159"/>
    <w:rsid w:val="00176208"/>
    <w:rsid w:val="0018184E"/>
    <w:rsid w:val="0018211B"/>
    <w:rsid w:val="001840D3"/>
    <w:rsid w:val="00185471"/>
    <w:rsid w:val="001900F8"/>
    <w:rsid w:val="00190ED4"/>
    <w:rsid w:val="00191258"/>
    <w:rsid w:val="00192680"/>
    <w:rsid w:val="00193037"/>
    <w:rsid w:val="0019317C"/>
    <w:rsid w:val="00193737"/>
    <w:rsid w:val="00193A2C"/>
    <w:rsid w:val="00196F5F"/>
    <w:rsid w:val="00197B16"/>
    <w:rsid w:val="001A194B"/>
    <w:rsid w:val="001A288E"/>
    <w:rsid w:val="001A401A"/>
    <w:rsid w:val="001B0E9A"/>
    <w:rsid w:val="001B11E9"/>
    <w:rsid w:val="001B1264"/>
    <w:rsid w:val="001B3A39"/>
    <w:rsid w:val="001B40A3"/>
    <w:rsid w:val="001B6A6D"/>
    <w:rsid w:val="001B6DC2"/>
    <w:rsid w:val="001C149C"/>
    <w:rsid w:val="001C14DE"/>
    <w:rsid w:val="001C21AC"/>
    <w:rsid w:val="001C2569"/>
    <w:rsid w:val="001C31E9"/>
    <w:rsid w:val="001C47BA"/>
    <w:rsid w:val="001C59EA"/>
    <w:rsid w:val="001C675F"/>
    <w:rsid w:val="001D3EAA"/>
    <w:rsid w:val="001D406C"/>
    <w:rsid w:val="001D41EE"/>
    <w:rsid w:val="001D4646"/>
    <w:rsid w:val="001D7E96"/>
    <w:rsid w:val="001E0380"/>
    <w:rsid w:val="001E13B1"/>
    <w:rsid w:val="001E3BD5"/>
    <w:rsid w:val="001E7B9A"/>
    <w:rsid w:val="001E7BB4"/>
    <w:rsid w:val="001F3A19"/>
    <w:rsid w:val="001F441B"/>
    <w:rsid w:val="001F58CE"/>
    <w:rsid w:val="002107A7"/>
    <w:rsid w:val="00211E49"/>
    <w:rsid w:val="00214358"/>
    <w:rsid w:val="0022318F"/>
    <w:rsid w:val="00224063"/>
    <w:rsid w:val="00224273"/>
    <w:rsid w:val="002325E3"/>
    <w:rsid w:val="00234467"/>
    <w:rsid w:val="00236024"/>
    <w:rsid w:val="00237596"/>
    <w:rsid w:val="00237D8D"/>
    <w:rsid w:val="00240840"/>
    <w:rsid w:val="00241DA2"/>
    <w:rsid w:val="00243FBD"/>
    <w:rsid w:val="00247FEE"/>
    <w:rsid w:val="00250E7D"/>
    <w:rsid w:val="002521D3"/>
    <w:rsid w:val="00253325"/>
    <w:rsid w:val="002565D5"/>
    <w:rsid w:val="002622C0"/>
    <w:rsid w:val="0027065D"/>
    <w:rsid w:val="002713B0"/>
    <w:rsid w:val="00273CF5"/>
    <w:rsid w:val="002754B3"/>
    <w:rsid w:val="002778AE"/>
    <w:rsid w:val="0028269A"/>
    <w:rsid w:val="00282757"/>
    <w:rsid w:val="00283313"/>
    <w:rsid w:val="00283590"/>
    <w:rsid w:val="002840ED"/>
    <w:rsid w:val="00286973"/>
    <w:rsid w:val="002911EC"/>
    <w:rsid w:val="00294E70"/>
    <w:rsid w:val="00296B97"/>
    <w:rsid w:val="00297CC1"/>
    <w:rsid w:val="002A1924"/>
    <w:rsid w:val="002A7420"/>
    <w:rsid w:val="002B0F12"/>
    <w:rsid w:val="002B1308"/>
    <w:rsid w:val="002B4554"/>
    <w:rsid w:val="002B63E5"/>
    <w:rsid w:val="002C0A78"/>
    <w:rsid w:val="002C5529"/>
    <w:rsid w:val="002C5703"/>
    <w:rsid w:val="002C6155"/>
    <w:rsid w:val="002C72D8"/>
    <w:rsid w:val="002D11FA"/>
    <w:rsid w:val="002D1EDC"/>
    <w:rsid w:val="002D2D31"/>
    <w:rsid w:val="002D4465"/>
    <w:rsid w:val="002E0DDF"/>
    <w:rsid w:val="002E2906"/>
    <w:rsid w:val="002E2D86"/>
    <w:rsid w:val="002E5635"/>
    <w:rsid w:val="002E57F0"/>
    <w:rsid w:val="002E5DF9"/>
    <w:rsid w:val="002E64C3"/>
    <w:rsid w:val="002E6A2C"/>
    <w:rsid w:val="002F1D8C"/>
    <w:rsid w:val="002F21DA"/>
    <w:rsid w:val="002F72AC"/>
    <w:rsid w:val="00300007"/>
    <w:rsid w:val="00301F39"/>
    <w:rsid w:val="00303EC4"/>
    <w:rsid w:val="003160BE"/>
    <w:rsid w:val="003170EC"/>
    <w:rsid w:val="00322B01"/>
    <w:rsid w:val="00322B64"/>
    <w:rsid w:val="00325926"/>
    <w:rsid w:val="00327A8A"/>
    <w:rsid w:val="0033000B"/>
    <w:rsid w:val="00333108"/>
    <w:rsid w:val="00336185"/>
    <w:rsid w:val="00336610"/>
    <w:rsid w:val="0033738E"/>
    <w:rsid w:val="00337A76"/>
    <w:rsid w:val="003437B6"/>
    <w:rsid w:val="00343BE5"/>
    <w:rsid w:val="00343F73"/>
    <w:rsid w:val="00343F81"/>
    <w:rsid w:val="00345060"/>
    <w:rsid w:val="0034688E"/>
    <w:rsid w:val="00347C50"/>
    <w:rsid w:val="00351544"/>
    <w:rsid w:val="00351F83"/>
    <w:rsid w:val="0035323B"/>
    <w:rsid w:val="00354715"/>
    <w:rsid w:val="003609D2"/>
    <w:rsid w:val="003629F2"/>
    <w:rsid w:val="00363F22"/>
    <w:rsid w:val="00364C30"/>
    <w:rsid w:val="00366BC7"/>
    <w:rsid w:val="003706AC"/>
    <w:rsid w:val="00370B59"/>
    <w:rsid w:val="003736EB"/>
    <w:rsid w:val="0037456F"/>
    <w:rsid w:val="003749B8"/>
    <w:rsid w:val="00375564"/>
    <w:rsid w:val="00383191"/>
    <w:rsid w:val="003850E6"/>
    <w:rsid w:val="0038605A"/>
    <w:rsid w:val="00386DED"/>
    <w:rsid w:val="0038785D"/>
    <w:rsid w:val="003912E7"/>
    <w:rsid w:val="00393947"/>
    <w:rsid w:val="00395382"/>
    <w:rsid w:val="003A0C43"/>
    <w:rsid w:val="003A2275"/>
    <w:rsid w:val="003A23DD"/>
    <w:rsid w:val="003A40D3"/>
    <w:rsid w:val="003A5D72"/>
    <w:rsid w:val="003A6A4F"/>
    <w:rsid w:val="003A7088"/>
    <w:rsid w:val="003B00DF"/>
    <w:rsid w:val="003B1275"/>
    <w:rsid w:val="003B1778"/>
    <w:rsid w:val="003B301A"/>
    <w:rsid w:val="003B618C"/>
    <w:rsid w:val="003B7264"/>
    <w:rsid w:val="003C11CB"/>
    <w:rsid w:val="003C1459"/>
    <w:rsid w:val="003C2287"/>
    <w:rsid w:val="003C5655"/>
    <w:rsid w:val="003C6008"/>
    <w:rsid w:val="003C75F3"/>
    <w:rsid w:val="003C78A3"/>
    <w:rsid w:val="003D076E"/>
    <w:rsid w:val="003D1429"/>
    <w:rsid w:val="003D453C"/>
    <w:rsid w:val="003D6C2E"/>
    <w:rsid w:val="003E1867"/>
    <w:rsid w:val="003E4A9A"/>
    <w:rsid w:val="003E4F82"/>
    <w:rsid w:val="003E5729"/>
    <w:rsid w:val="003E6055"/>
    <w:rsid w:val="003F18C5"/>
    <w:rsid w:val="003F2858"/>
    <w:rsid w:val="003F4131"/>
    <w:rsid w:val="003F4EE0"/>
    <w:rsid w:val="003F54F2"/>
    <w:rsid w:val="004012BC"/>
    <w:rsid w:val="0040154D"/>
    <w:rsid w:val="00402153"/>
    <w:rsid w:val="00402FC1"/>
    <w:rsid w:val="00407F26"/>
    <w:rsid w:val="00411836"/>
    <w:rsid w:val="00411CCD"/>
    <w:rsid w:val="00420A0B"/>
    <w:rsid w:val="00422A95"/>
    <w:rsid w:val="00425082"/>
    <w:rsid w:val="0042646E"/>
    <w:rsid w:val="00431DEB"/>
    <w:rsid w:val="00440CE0"/>
    <w:rsid w:val="00441D1B"/>
    <w:rsid w:val="00444358"/>
    <w:rsid w:val="004449CD"/>
    <w:rsid w:val="00446B29"/>
    <w:rsid w:val="0045256F"/>
    <w:rsid w:val="00452653"/>
    <w:rsid w:val="00453F9A"/>
    <w:rsid w:val="00454BD0"/>
    <w:rsid w:val="00455548"/>
    <w:rsid w:val="004563F6"/>
    <w:rsid w:val="00470286"/>
    <w:rsid w:val="004709D6"/>
    <w:rsid w:val="00471E91"/>
    <w:rsid w:val="00471EB0"/>
    <w:rsid w:val="00472E5C"/>
    <w:rsid w:val="00474675"/>
    <w:rsid w:val="0047470C"/>
    <w:rsid w:val="00475D89"/>
    <w:rsid w:val="00483144"/>
    <w:rsid w:val="00485158"/>
    <w:rsid w:val="0048659D"/>
    <w:rsid w:val="00493182"/>
    <w:rsid w:val="00495D4A"/>
    <w:rsid w:val="004961BB"/>
    <w:rsid w:val="004A01BA"/>
    <w:rsid w:val="004A0869"/>
    <w:rsid w:val="004A298E"/>
    <w:rsid w:val="004A35F9"/>
    <w:rsid w:val="004B018A"/>
    <w:rsid w:val="004B0DAB"/>
    <w:rsid w:val="004B24C1"/>
    <w:rsid w:val="004B2A84"/>
    <w:rsid w:val="004C1964"/>
    <w:rsid w:val="004C292F"/>
    <w:rsid w:val="004C2F0B"/>
    <w:rsid w:val="004C333A"/>
    <w:rsid w:val="004C3386"/>
    <w:rsid w:val="004C33A3"/>
    <w:rsid w:val="004C628A"/>
    <w:rsid w:val="004C6C64"/>
    <w:rsid w:val="004D05BE"/>
    <w:rsid w:val="004D1970"/>
    <w:rsid w:val="004D25E9"/>
    <w:rsid w:val="004D476C"/>
    <w:rsid w:val="004D6D8A"/>
    <w:rsid w:val="004E0449"/>
    <w:rsid w:val="004E064E"/>
    <w:rsid w:val="004E0ECC"/>
    <w:rsid w:val="004F7B99"/>
    <w:rsid w:val="00506FF0"/>
    <w:rsid w:val="00510280"/>
    <w:rsid w:val="00512102"/>
    <w:rsid w:val="00513D73"/>
    <w:rsid w:val="00514A43"/>
    <w:rsid w:val="00514E04"/>
    <w:rsid w:val="00515518"/>
    <w:rsid w:val="005174E5"/>
    <w:rsid w:val="00522393"/>
    <w:rsid w:val="00522620"/>
    <w:rsid w:val="00525021"/>
    <w:rsid w:val="005253CE"/>
    <w:rsid w:val="00525656"/>
    <w:rsid w:val="00527117"/>
    <w:rsid w:val="00530CDC"/>
    <w:rsid w:val="00530E80"/>
    <w:rsid w:val="0053372A"/>
    <w:rsid w:val="00534C02"/>
    <w:rsid w:val="005356E7"/>
    <w:rsid w:val="00537453"/>
    <w:rsid w:val="0054264B"/>
    <w:rsid w:val="00543708"/>
    <w:rsid w:val="00543786"/>
    <w:rsid w:val="00544B69"/>
    <w:rsid w:val="0054542C"/>
    <w:rsid w:val="00546752"/>
    <w:rsid w:val="0055128A"/>
    <w:rsid w:val="005533D7"/>
    <w:rsid w:val="00557482"/>
    <w:rsid w:val="005619EB"/>
    <w:rsid w:val="005645CB"/>
    <w:rsid w:val="005703DE"/>
    <w:rsid w:val="00570D18"/>
    <w:rsid w:val="00582F46"/>
    <w:rsid w:val="00583CC0"/>
    <w:rsid w:val="0058464E"/>
    <w:rsid w:val="00585731"/>
    <w:rsid w:val="0058738A"/>
    <w:rsid w:val="00587E54"/>
    <w:rsid w:val="005A01CB"/>
    <w:rsid w:val="005A1D90"/>
    <w:rsid w:val="005A39A0"/>
    <w:rsid w:val="005A58FF"/>
    <w:rsid w:val="005A5EAF"/>
    <w:rsid w:val="005A64C0"/>
    <w:rsid w:val="005B1810"/>
    <w:rsid w:val="005B2789"/>
    <w:rsid w:val="005B3053"/>
    <w:rsid w:val="005B3437"/>
    <w:rsid w:val="005B3C11"/>
    <w:rsid w:val="005B48AA"/>
    <w:rsid w:val="005B4CD4"/>
    <w:rsid w:val="005C0A07"/>
    <w:rsid w:val="005C1C28"/>
    <w:rsid w:val="005C34DC"/>
    <w:rsid w:val="005C4189"/>
    <w:rsid w:val="005C57F8"/>
    <w:rsid w:val="005C6DB5"/>
    <w:rsid w:val="005D0EA4"/>
    <w:rsid w:val="005D28EB"/>
    <w:rsid w:val="005D5E60"/>
    <w:rsid w:val="005D7317"/>
    <w:rsid w:val="005E19E7"/>
    <w:rsid w:val="005E721B"/>
    <w:rsid w:val="005E75C1"/>
    <w:rsid w:val="005E792D"/>
    <w:rsid w:val="005F3B9A"/>
    <w:rsid w:val="005F4760"/>
    <w:rsid w:val="005F492F"/>
    <w:rsid w:val="00604FDA"/>
    <w:rsid w:val="0060522B"/>
    <w:rsid w:val="00607763"/>
    <w:rsid w:val="00612921"/>
    <w:rsid w:val="006130B1"/>
    <w:rsid w:val="006160E1"/>
    <w:rsid w:val="0061716C"/>
    <w:rsid w:val="0062126D"/>
    <w:rsid w:val="006237DF"/>
    <w:rsid w:val="006243A1"/>
    <w:rsid w:val="0063017B"/>
    <w:rsid w:val="00632E56"/>
    <w:rsid w:val="00633918"/>
    <w:rsid w:val="00634C23"/>
    <w:rsid w:val="00635CBA"/>
    <w:rsid w:val="00637C50"/>
    <w:rsid w:val="0064338B"/>
    <w:rsid w:val="00644A85"/>
    <w:rsid w:val="00645F34"/>
    <w:rsid w:val="00646542"/>
    <w:rsid w:val="006504F4"/>
    <w:rsid w:val="00650778"/>
    <w:rsid w:val="00651C3A"/>
    <w:rsid w:val="00654BC9"/>
    <w:rsid w:val="006552FD"/>
    <w:rsid w:val="006555BD"/>
    <w:rsid w:val="00656569"/>
    <w:rsid w:val="00656C9F"/>
    <w:rsid w:val="00663418"/>
    <w:rsid w:val="00663AF3"/>
    <w:rsid w:val="00664F38"/>
    <w:rsid w:val="00666B6C"/>
    <w:rsid w:val="0066754A"/>
    <w:rsid w:val="006700ED"/>
    <w:rsid w:val="006708C0"/>
    <w:rsid w:val="00670A11"/>
    <w:rsid w:val="006713F1"/>
    <w:rsid w:val="00674CD7"/>
    <w:rsid w:val="00675BF4"/>
    <w:rsid w:val="00680706"/>
    <w:rsid w:val="00682682"/>
    <w:rsid w:val="00682702"/>
    <w:rsid w:val="00683B50"/>
    <w:rsid w:val="006868E0"/>
    <w:rsid w:val="0069058B"/>
    <w:rsid w:val="00692368"/>
    <w:rsid w:val="00692EA6"/>
    <w:rsid w:val="006973E1"/>
    <w:rsid w:val="006A2EBC"/>
    <w:rsid w:val="006A3A3B"/>
    <w:rsid w:val="006A5EA0"/>
    <w:rsid w:val="006A737B"/>
    <w:rsid w:val="006A783B"/>
    <w:rsid w:val="006A7B33"/>
    <w:rsid w:val="006B018E"/>
    <w:rsid w:val="006B1AEA"/>
    <w:rsid w:val="006B2EE1"/>
    <w:rsid w:val="006B4E13"/>
    <w:rsid w:val="006B60A5"/>
    <w:rsid w:val="006B689A"/>
    <w:rsid w:val="006B75DD"/>
    <w:rsid w:val="006C0612"/>
    <w:rsid w:val="006C1389"/>
    <w:rsid w:val="006C67E0"/>
    <w:rsid w:val="006C7738"/>
    <w:rsid w:val="006C7ABA"/>
    <w:rsid w:val="006C7BE6"/>
    <w:rsid w:val="006C7C31"/>
    <w:rsid w:val="006D0A1C"/>
    <w:rsid w:val="006D0D60"/>
    <w:rsid w:val="006D1122"/>
    <w:rsid w:val="006D25F0"/>
    <w:rsid w:val="006D3C00"/>
    <w:rsid w:val="006D67A4"/>
    <w:rsid w:val="006D7983"/>
    <w:rsid w:val="006E0D9B"/>
    <w:rsid w:val="006E0DE1"/>
    <w:rsid w:val="006E1313"/>
    <w:rsid w:val="006E22AA"/>
    <w:rsid w:val="006E3675"/>
    <w:rsid w:val="006E4A7F"/>
    <w:rsid w:val="006F445D"/>
    <w:rsid w:val="006F7667"/>
    <w:rsid w:val="006F7910"/>
    <w:rsid w:val="0070196C"/>
    <w:rsid w:val="00702395"/>
    <w:rsid w:val="007026C7"/>
    <w:rsid w:val="0070461F"/>
    <w:rsid w:val="00704D07"/>
    <w:rsid w:val="00704DF6"/>
    <w:rsid w:val="007059AB"/>
    <w:rsid w:val="0070651C"/>
    <w:rsid w:val="00710CE6"/>
    <w:rsid w:val="007132A3"/>
    <w:rsid w:val="0071634E"/>
    <w:rsid w:val="00716421"/>
    <w:rsid w:val="00716895"/>
    <w:rsid w:val="00720E7F"/>
    <w:rsid w:val="0072298C"/>
    <w:rsid w:val="00722EC2"/>
    <w:rsid w:val="00723CBD"/>
    <w:rsid w:val="00723EBF"/>
    <w:rsid w:val="00724EFB"/>
    <w:rsid w:val="00730BAC"/>
    <w:rsid w:val="007419C3"/>
    <w:rsid w:val="00741F76"/>
    <w:rsid w:val="00744601"/>
    <w:rsid w:val="007452CB"/>
    <w:rsid w:val="007467A7"/>
    <w:rsid w:val="0074680B"/>
    <w:rsid w:val="007469DD"/>
    <w:rsid w:val="0074741B"/>
    <w:rsid w:val="0074759E"/>
    <w:rsid w:val="007478EA"/>
    <w:rsid w:val="00751851"/>
    <w:rsid w:val="0075415C"/>
    <w:rsid w:val="00757FFD"/>
    <w:rsid w:val="00763502"/>
    <w:rsid w:val="00767D05"/>
    <w:rsid w:val="00773E20"/>
    <w:rsid w:val="00780139"/>
    <w:rsid w:val="00781F2B"/>
    <w:rsid w:val="0078522E"/>
    <w:rsid w:val="007854F9"/>
    <w:rsid w:val="007913AB"/>
    <w:rsid w:val="007914F7"/>
    <w:rsid w:val="00793685"/>
    <w:rsid w:val="007957F8"/>
    <w:rsid w:val="00797CDA"/>
    <w:rsid w:val="007A2B3F"/>
    <w:rsid w:val="007A4355"/>
    <w:rsid w:val="007A4A13"/>
    <w:rsid w:val="007B1625"/>
    <w:rsid w:val="007B1E13"/>
    <w:rsid w:val="007B5870"/>
    <w:rsid w:val="007B6022"/>
    <w:rsid w:val="007B706E"/>
    <w:rsid w:val="007B71EB"/>
    <w:rsid w:val="007C6205"/>
    <w:rsid w:val="007C686A"/>
    <w:rsid w:val="007C728E"/>
    <w:rsid w:val="007D036C"/>
    <w:rsid w:val="007D2C53"/>
    <w:rsid w:val="007D3D60"/>
    <w:rsid w:val="007D6F76"/>
    <w:rsid w:val="007D74D6"/>
    <w:rsid w:val="007E1606"/>
    <w:rsid w:val="007E1655"/>
    <w:rsid w:val="007E1980"/>
    <w:rsid w:val="007E287D"/>
    <w:rsid w:val="007E2E61"/>
    <w:rsid w:val="007E3109"/>
    <w:rsid w:val="007E4B76"/>
    <w:rsid w:val="007E5EA8"/>
    <w:rsid w:val="007E6620"/>
    <w:rsid w:val="007E75A9"/>
    <w:rsid w:val="007E79A9"/>
    <w:rsid w:val="007F0CF1"/>
    <w:rsid w:val="007F12A5"/>
    <w:rsid w:val="007F2BA5"/>
    <w:rsid w:val="007F4CF1"/>
    <w:rsid w:val="007F5A61"/>
    <w:rsid w:val="007F6B6E"/>
    <w:rsid w:val="007F758D"/>
    <w:rsid w:val="007F7D52"/>
    <w:rsid w:val="008015AA"/>
    <w:rsid w:val="00801E66"/>
    <w:rsid w:val="00803D52"/>
    <w:rsid w:val="00806246"/>
    <w:rsid w:val="0080654C"/>
    <w:rsid w:val="008071C6"/>
    <w:rsid w:val="008075C9"/>
    <w:rsid w:val="00810D91"/>
    <w:rsid w:val="00814F2B"/>
    <w:rsid w:val="00817A00"/>
    <w:rsid w:val="00824E14"/>
    <w:rsid w:val="00827FC5"/>
    <w:rsid w:val="00831B06"/>
    <w:rsid w:val="00835DB3"/>
    <w:rsid w:val="0083617B"/>
    <w:rsid w:val="008371BD"/>
    <w:rsid w:val="0084370F"/>
    <w:rsid w:val="008473C9"/>
    <w:rsid w:val="00850479"/>
    <w:rsid w:val="008504A8"/>
    <w:rsid w:val="0085282E"/>
    <w:rsid w:val="00853D66"/>
    <w:rsid w:val="00853DCE"/>
    <w:rsid w:val="00857DD5"/>
    <w:rsid w:val="008623A6"/>
    <w:rsid w:val="00863917"/>
    <w:rsid w:val="008708CB"/>
    <w:rsid w:val="00871983"/>
    <w:rsid w:val="0087198C"/>
    <w:rsid w:val="00872A5C"/>
    <w:rsid w:val="00872C1F"/>
    <w:rsid w:val="00873B42"/>
    <w:rsid w:val="0087435B"/>
    <w:rsid w:val="00884719"/>
    <w:rsid w:val="00884995"/>
    <w:rsid w:val="008850EB"/>
    <w:rsid w:val="008856D8"/>
    <w:rsid w:val="00885CB6"/>
    <w:rsid w:val="00886158"/>
    <w:rsid w:val="00887187"/>
    <w:rsid w:val="00892E82"/>
    <w:rsid w:val="008A1B51"/>
    <w:rsid w:val="008A2141"/>
    <w:rsid w:val="008A21BA"/>
    <w:rsid w:val="008A557E"/>
    <w:rsid w:val="008A65DC"/>
    <w:rsid w:val="008A7E14"/>
    <w:rsid w:val="008B0429"/>
    <w:rsid w:val="008B45FA"/>
    <w:rsid w:val="008C0937"/>
    <w:rsid w:val="008C1B58"/>
    <w:rsid w:val="008C2488"/>
    <w:rsid w:val="008C33DE"/>
    <w:rsid w:val="008C39AE"/>
    <w:rsid w:val="008C3ACD"/>
    <w:rsid w:val="008C555F"/>
    <w:rsid w:val="008C590D"/>
    <w:rsid w:val="008C6933"/>
    <w:rsid w:val="008C6A37"/>
    <w:rsid w:val="008C7420"/>
    <w:rsid w:val="008D3652"/>
    <w:rsid w:val="008D4934"/>
    <w:rsid w:val="008D5BF3"/>
    <w:rsid w:val="008D6022"/>
    <w:rsid w:val="008E031B"/>
    <w:rsid w:val="008E23E4"/>
    <w:rsid w:val="008E47D1"/>
    <w:rsid w:val="008E5548"/>
    <w:rsid w:val="008E7029"/>
    <w:rsid w:val="008E7EF6"/>
    <w:rsid w:val="008F00DC"/>
    <w:rsid w:val="008F0914"/>
    <w:rsid w:val="008F1F98"/>
    <w:rsid w:val="008F6758"/>
    <w:rsid w:val="008F688A"/>
    <w:rsid w:val="00902494"/>
    <w:rsid w:val="009040DD"/>
    <w:rsid w:val="00905B47"/>
    <w:rsid w:val="00911376"/>
    <w:rsid w:val="00912B10"/>
    <w:rsid w:val="0091331C"/>
    <w:rsid w:val="00913575"/>
    <w:rsid w:val="00922743"/>
    <w:rsid w:val="00926235"/>
    <w:rsid w:val="00927954"/>
    <w:rsid w:val="009279DE"/>
    <w:rsid w:val="00930116"/>
    <w:rsid w:val="00931E1F"/>
    <w:rsid w:val="009330E5"/>
    <w:rsid w:val="00936EC6"/>
    <w:rsid w:val="009412AE"/>
    <w:rsid w:val="0094212C"/>
    <w:rsid w:val="0094225F"/>
    <w:rsid w:val="009464B0"/>
    <w:rsid w:val="00946B0A"/>
    <w:rsid w:val="00946F68"/>
    <w:rsid w:val="0094765F"/>
    <w:rsid w:val="00952BB6"/>
    <w:rsid w:val="00954689"/>
    <w:rsid w:val="00957252"/>
    <w:rsid w:val="009617C9"/>
    <w:rsid w:val="00961C93"/>
    <w:rsid w:val="00962A42"/>
    <w:rsid w:val="00964EA0"/>
    <w:rsid w:val="00965324"/>
    <w:rsid w:val="00965D30"/>
    <w:rsid w:val="009664C6"/>
    <w:rsid w:val="0097091E"/>
    <w:rsid w:val="00973696"/>
    <w:rsid w:val="00973FBB"/>
    <w:rsid w:val="009760D3"/>
    <w:rsid w:val="00977132"/>
    <w:rsid w:val="00981A4B"/>
    <w:rsid w:val="00982501"/>
    <w:rsid w:val="0098254A"/>
    <w:rsid w:val="009877D3"/>
    <w:rsid w:val="00990DD1"/>
    <w:rsid w:val="00990E37"/>
    <w:rsid w:val="0099149C"/>
    <w:rsid w:val="00992657"/>
    <w:rsid w:val="00992DFD"/>
    <w:rsid w:val="00994E8F"/>
    <w:rsid w:val="009951DC"/>
    <w:rsid w:val="009959BB"/>
    <w:rsid w:val="00997158"/>
    <w:rsid w:val="009A0049"/>
    <w:rsid w:val="009A03FA"/>
    <w:rsid w:val="009A2071"/>
    <w:rsid w:val="009A3A7C"/>
    <w:rsid w:val="009A4EC4"/>
    <w:rsid w:val="009A5D1D"/>
    <w:rsid w:val="009A65C4"/>
    <w:rsid w:val="009A6931"/>
    <w:rsid w:val="009B0473"/>
    <w:rsid w:val="009B2ADB"/>
    <w:rsid w:val="009B336E"/>
    <w:rsid w:val="009B5B74"/>
    <w:rsid w:val="009B603A"/>
    <w:rsid w:val="009B6897"/>
    <w:rsid w:val="009C1586"/>
    <w:rsid w:val="009C2D0E"/>
    <w:rsid w:val="009C3825"/>
    <w:rsid w:val="009C3DAC"/>
    <w:rsid w:val="009C42E0"/>
    <w:rsid w:val="009C4DB1"/>
    <w:rsid w:val="009C7461"/>
    <w:rsid w:val="009D3D41"/>
    <w:rsid w:val="009D4932"/>
    <w:rsid w:val="009D5362"/>
    <w:rsid w:val="009D626A"/>
    <w:rsid w:val="009D73E6"/>
    <w:rsid w:val="009E1415"/>
    <w:rsid w:val="009E6116"/>
    <w:rsid w:val="009E6796"/>
    <w:rsid w:val="009F19AC"/>
    <w:rsid w:val="009F3914"/>
    <w:rsid w:val="009F4583"/>
    <w:rsid w:val="009F5E93"/>
    <w:rsid w:val="009F64B8"/>
    <w:rsid w:val="00A02E43"/>
    <w:rsid w:val="00A05D34"/>
    <w:rsid w:val="00A065F9"/>
    <w:rsid w:val="00A07F34"/>
    <w:rsid w:val="00A1036D"/>
    <w:rsid w:val="00A10674"/>
    <w:rsid w:val="00A1173A"/>
    <w:rsid w:val="00A177EB"/>
    <w:rsid w:val="00A22059"/>
    <w:rsid w:val="00A22154"/>
    <w:rsid w:val="00A24C81"/>
    <w:rsid w:val="00A25C38"/>
    <w:rsid w:val="00A26412"/>
    <w:rsid w:val="00A27689"/>
    <w:rsid w:val="00A279F2"/>
    <w:rsid w:val="00A3221D"/>
    <w:rsid w:val="00A337DE"/>
    <w:rsid w:val="00A35E3B"/>
    <w:rsid w:val="00A36BBE"/>
    <w:rsid w:val="00A374E7"/>
    <w:rsid w:val="00A4219A"/>
    <w:rsid w:val="00A42901"/>
    <w:rsid w:val="00A4307A"/>
    <w:rsid w:val="00A475E7"/>
    <w:rsid w:val="00A47D9B"/>
    <w:rsid w:val="00A47EBB"/>
    <w:rsid w:val="00A51CDD"/>
    <w:rsid w:val="00A53094"/>
    <w:rsid w:val="00A56D96"/>
    <w:rsid w:val="00A622E8"/>
    <w:rsid w:val="00A6730D"/>
    <w:rsid w:val="00A673AE"/>
    <w:rsid w:val="00A702F0"/>
    <w:rsid w:val="00A71625"/>
    <w:rsid w:val="00A71B9B"/>
    <w:rsid w:val="00A72249"/>
    <w:rsid w:val="00A73EEA"/>
    <w:rsid w:val="00A751C7"/>
    <w:rsid w:val="00A75E1F"/>
    <w:rsid w:val="00A7693F"/>
    <w:rsid w:val="00A854F0"/>
    <w:rsid w:val="00A86945"/>
    <w:rsid w:val="00A87844"/>
    <w:rsid w:val="00A91A15"/>
    <w:rsid w:val="00A95794"/>
    <w:rsid w:val="00A95B57"/>
    <w:rsid w:val="00A96EED"/>
    <w:rsid w:val="00A9702F"/>
    <w:rsid w:val="00AA0327"/>
    <w:rsid w:val="00AA038C"/>
    <w:rsid w:val="00AA590A"/>
    <w:rsid w:val="00AA6C08"/>
    <w:rsid w:val="00AA74EB"/>
    <w:rsid w:val="00AA7A09"/>
    <w:rsid w:val="00AB062B"/>
    <w:rsid w:val="00AB14F3"/>
    <w:rsid w:val="00AB2562"/>
    <w:rsid w:val="00AB3B50"/>
    <w:rsid w:val="00AB4D9A"/>
    <w:rsid w:val="00AC0386"/>
    <w:rsid w:val="00AC05B1"/>
    <w:rsid w:val="00AC1E61"/>
    <w:rsid w:val="00AC280B"/>
    <w:rsid w:val="00AC56F9"/>
    <w:rsid w:val="00AC7E8D"/>
    <w:rsid w:val="00AD099C"/>
    <w:rsid w:val="00AD0CCD"/>
    <w:rsid w:val="00AD356C"/>
    <w:rsid w:val="00AD4899"/>
    <w:rsid w:val="00AD4CA9"/>
    <w:rsid w:val="00AD5D12"/>
    <w:rsid w:val="00AD6821"/>
    <w:rsid w:val="00AE27E5"/>
    <w:rsid w:val="00AE2914"/>
    <w:rsid w:val="00AE6D15"/>
    <w:rsid w:val="00AE7AAB"/>
    <w:rsid w:val="00AF21D4"/>
    <w:rsid w:val="00AF7BC7"/>
    <w:rsid w:val="00B0172B"/>
    <w:rsid w:val="00B02C8C"/>
    <w:rsid w:val="00B04182"/>
    <w:rsid w:val="00B04238"/>
    <w:rsid w:val="00B07AE3"/>
    <w:rsid w:val="00B11430"/>
    <w:rsid w:val="00B13326"/>
    <w:rsid w:val="00B14A0E"/>
    <w:rsid w:val="00B162CE"/>
    <w:rsid w:val="00B21F1F"/>
    <w:rsid w:val="00B30C3A"/>
    <w:rsid w:val="00B317A3"/>
    <w:rsid w:val="00B322E2"/>
    <w:rsid w:val="00B32BCB"/>
    <w:rsid w:val="00B3490D"/>
    <w:rsid w:val="00B34F4E"/>
    <w:rsid w:val="00B353EB"/>
    <w:rsid w:val="00B439C4"/>
    <w:rsid w:val="00B4535E"/>
    <w:rsid w:val="00B4781C"/>
    <w:rsid w:val="00B51AB4"/>
    <w:rsid w:val="00B52A8C"/>
    <w:rsid w:val="00B56475"/>
    <w:rsid w:val="00B5669C"/>
    <w:rsid w:val="00B62F98"/>
    <w:rsid w:val="00B636A8"/>
    <w:rsid w:val="00B665C6"/>
    <w:rsid w:val="00B7126C"/>
    <w:rsid w:val="00B74231"/>
    <w:rsid w:val="00B74685"/>
    <w:rsid w:val="00B76A4A"/>
    <w:rsid w:val="00B805AF"/>
    <w:rsid w:val="00B8622D"/>
    <w:rsid w:val="00B869EC"/>
    <w:rsid w:val="00B9397A"/>
    <w:rsid w:val="00B93A8E"/>
    <w:rsid w:val="00B949B9"/>
    <w:rsid w:val="00B9633D"/>
    <w:rsid w:val="00BA085B"/>
    <w:rsid w:val="00BA0AC8"/>
    <w:rsid w:val="00BA25B7"/>
    <w:rsid w:val="00BA2EBE"/>
    <w:rsid w:val="00BA43D0"/>
    <w:rsid w:val="00BB08D7"/>
    <w:rsid w:val="00BB0F28"/>
    <w:rsid w:val="00BB458A"/>
    <w:rsid w:val="00BB51AD"/>
    <w:rsid w:val="00BB603A"/>
    <w:rsid w:val="00BB65F7"/>
    <w:rsid w:val="00BB686D"/>
    <w:rsid w:val="00BB7D04"/>
    <w:rsid w:val="00BC1EC9"/>
    <w:rsid w:val="00BC4262"/>
    <w:rsid w:val="00BC6627"/>
    <w:rsid w:val="00BC6F1F"/>
    <w:rsid w:val="00BC7F9E"/>
    <w:rsid w:val="00BD00D3"/>
    <w:rsid w:val="00BD1659"/>
    <w:rsid w:val="00BD321B"/>
    <w:rsid w:val="00BD3246"/>
    <w:rsid w:val="00BD3AA9"/>
    <w:rsid w:val="00BD4A18"/>
    <w:rsid w:val="00BD6DB2"/>
    <w:rsid w:val="00BE08B9"/>
    <w:rsid w:val="00BE11CF"/>
    <w:rsid w:val="00BE1844"/>
    <w:rsid w:val="00BE21AB"/>
    <w:rsid w:val="00BE48AB"/>
    <w:rsid w:val="00BE55CB"/>
    <w:rsid w:val="00BE6068"/>
    <w:rsid w:val="00BF2551"/>
    <w:rsid w:val="00BF5A37"/>
    <w:rsid w:val="00BF617A"/>
    <w:rsid w:val="00BF61FB"/>
    <w:rsid w:val="00BF6786"/>
    <w:rsid w:val="00C0158C"/>
    <w:rsid w:val="00C01CA8"/>
    <w:rsid w:val="00C0379D"/>
    <w:rsid w:val="00C03931"/>
    <w:rsid w:val="00C041A4"/>
    <w:rsid w:val="00C04D02"/>
    <w:rsid w:val="00C05FE3"/>
    <w:rsid w:val="00C10FFE"/>
    <w:rsid w:val="00C1198D"/>
    <w:rsid w:val="00C12DD5"/>
    <w:rsid w:val="00C134BE"/>
    <w:rsid w:val="00C20EBE"/>
    <w:rsid w:val="00C2136D"/>
    <w:rsid w:val="00C2139A"/>
    <w:rsid w:val="00C214EE"/>
    <w:rsid w:val="00C215D6"/>
    <w:rsid w:val="00C2314B"/>
    <w:rsid w:val="00C244F0"/>
    <w:rsid w:val="00C24971"/>
    <w:rsid w:val="00C25B35"/>
    <w:rsid w:val="00C25B76"/>
    <w:rsid w:val="00C2608F"/>
    <w:rsid w:val="00C26459"/>
    <w:rsid w:val="00C26BE5"/>
    <w:rsid w:val="00C26E4D"/>
    <w:rsid w:val="00C27909"/>
    <w:rsid w:val="00C27B03"/>
    <w:rsid w:val="00C314E1"/>
    <w:rsid w:val="00C34397"/>
    <w:rsid w:val="00C4095D"/>
    <w:rsid w:val="00C42FCA"/>
    <w:rsid w:val="00C43DD3"/>
    <w:rsid w:val="00C46E22"/>
    <w:rsid w:val="00C52046"/>
    <w:rsid w:val="00C52DDB"/>
    <w:rsid w:val="00C56EA7"/>
    <w:rsid w:val="00C601D2"/>
    <w:rsid w:val="00C62C4E"/>
    <w:rsid w:val="00C64AE8"/>
    <w:rsid w:val="00C657AB"/>
    <w:rsid w:val="00C65BCC"/>
    <w:rsid w:val="00C66970"/>
    <w:rsid w:val="00C72EB1"/>
    <w:rsid w:val="00C73A91"/>
    <w:rsid w:val="00C746BF"/>
    <w:rsid w:val="00C7560A"/>
    <w:rsid w:val="00C8691C"/>
    <w:rsid w:val="00CA168A"/>
    <w:rsid w:val="00CA1E4D"/>
    <w:rsid w:val="00CA2C6B"/>
    <w:rsid w:val="00CA357E"/>
    <w:rsid w:val="00CA44F9"/>
    <w:rsid w:val="00CA4A69"/>
    <w:rsid w:val="00CB7E28"/>
    <w:rsid w:val="00CC0D91"/>
    <w:rsid w:val="00CC3E0C"/>
    <w:rsid w:val="00CC58D3"/>
    <w:rsid w:val="00CC784D"/>
    <w:rsid w:val="00CC7E79"/>
    <w:rsid w:val="00CD473E"/>
    <w:rsid w:val="00CD5FFC"/>
    <w:rsid w:val="00CD7276"/>
    <w:rsid w:val="00CE51D4"/>
    <w:rsid w:val="00CE55E6"/>
    <w:rsid w:val="00CE5DA8"/>
    <w:rsid w:val="00CE75B1"/>
    <w:rsid w:val="00CF07E6"/>
    <w:rsid w:val="00CF4C3E"/>
    <w:rsid w:val="00CF575E"/>
    <w:rsid w:val="00CF62EC"/>
    <w:rsid w:val="00D0292B"/>
    <w:rsid w:val="00D02E5F"/>
    <w:rsid w:val="00D0337B"/>
    <w:rsid w:val="00D03F96"/>
    <w:rsid w:val="00D0622C"/>
    <w:rsid w:val="00D0797B"/>
    <w:rsid w:val="00D079B2"/>
    <w:rsid w:val="00D107B0"/>
    <w:rsid w:val="00D114E9"/>
    <w:rsid w:val="00D13872"/>
    <w:rsid w:val="00D218DD"/>
    <w:rsid w:val="00D26196"/>
    <w:rsid w:val="00D277C5"/>
    <w:rsid w:val="00D30846"/>
    <w:rsid w:val="00D3217E"/>
    <w:rsid w:val="00D3227A"/>
    <w:rsid w:val="00D33821"/>
    <w:rsid w:val="00D3597D"/>
    <w:rsid w:val="00D429C6"/>
    <w:rsid w:val="00D46BDD"/>
    <w:rsid w:val="00D47748"/>
    <w:rsid w:val="00D50421"/>
    <w:rsid w:val="00D51F1F"/>
    <w:rsid w:val="00D54CC3"/>
    <w:rsid w:val="00D5524D"/>
    <w:rsid w:val="00D6041A"/>
    <w:rsid w:val="00D633EB"/>
    <w:rsid w:val="00D71714"/>
    <w:rsid w:val="00D77D45"/>
    <w:rsid w:val="00D809BC"/>
    <w:rsid w:val="00D8173B"/>
    <w:rsid w:val="00D82FF7"/>
    <w:rsid w:val="00D847FE"/>
    <w:rsid w:val="00D9080F"/>
    <w:rsid w:val="00D92D23"/>
    <w:rsid w:val="00D94C39"/>
    <w:rsid w:val="00D95CA7"/>
    <w:rsid w:val="00D964EA"/>
    <w:rsid w:val="00D966D0"/>
    <w:rsid w:val="00DA0C59"/>
    <w:rsid w:val="00DA1BE4"/>
    <w:rsid w:val="00DA202A"/>
    <w:rsid w:val="00DA3991"/>
    <w:rsid w:val="00DA7F3D"/>
    <w:rsid w:val="00DB0593"/>
    <w:rsid w:val="00DB0DDE"/>
    <w:rsid w:val="00DB0FAA"/>
    <w:rsid w:val="00DB1DDF"/>
    <w:rsid w:val="00DB271E"/>
    <w:rsid w:val="00DB66B4"/>
    <w:rsid w:val="00DB69B8"/>
    <w:rsid w:val="00DB78F9"/>
    <w:rsid w:val="00DB7E6C"/>
    <w:rsid w:val="00DD0C3C"/>
    <w:rsid w:val="00DD18DD"/>
    <w:rsid w:val="00DD5A29"/>
    <w:rsid w:val="00DD5D9D"/>
    <w:rsid w:val="00DE104E"/>
    <w:rsid w:val="00DE3516"/>
    <w:rsid w:val="00DE35CB"/>
    <w:rsid w:val="00DE396A"/>
    <w:rsid w:val="00DE4653"/>
    <w:rsid w:val="00DE76A5"/>
    <w:rsid w:val="00DF21E9"/>
    <w:rsid w:val="00DF3DB3"/>
    <w:rsid w:val="00DF6701"/>
    <w:rsid w:val="00E00F14"/>
    <w:rsid w:val="00E03DFE"/>
    <w:rsid w:val="00E06386"/>
    <w:rsid w:val="00E07430"/>
    <w:rsid w:val="00E10DB0"/>
    <w:rsid w:val="00E11549"/>
    <w:rsid w:val="00E12429"/>
    <w:rsid w:val="00E21D7D"/>
    <w:rsid w:val="00E22E13"/>
    <w:rsid w:val="00E24161"/>
    <w:rsid w:val="00E24EB4"/>
    <w:rsid w:val="00E320ED"/>
    <w:rsid w:val="00E3381A"/>
    <w:rsid w:val="00E33AFB"/>
    <w:rsid w:val="00E34218"/>
    <w:rsid w:val="00E45084"/>
    <w:rsid w:val="00E45A7F"/>
    <w:rsid w:val="00E46282"/>
    <w:rsid w:val="00E5216E"/>
    <w:rsid w:val="00E5381D"/>
    <w:rsid w:val="00E544CA"/>
    <w:rsid w:val="00E54E30"/>
    <w:rsid w:val="00E56093"/>
    <w:rsid w:val="00E60992"/>
    <w:rsid w:val="00E60F07"/>
    <w:rsid w:val="00E62D5E"/>
    <w:rsid w:val="00E650D5"/>
    <w:rsid w:val="00E70158"/>
    <w:rsid w:val="00E72D93"/>
    <w:rsid w:val="00E74C3E"/>
    <w:rsid w:val="00E7755C"/>
    <w:rsid w:val="00E77C51"/>
    <w:rsid w:val="00E82344"/>
    <w:rsid w:val="00E82DD6"/>
    <w:rsid w:val="00E84C82"/>
    <w:rsid w:val="00E84D64"/>
    <w:rsid w:val="00E8687B"/>
    <w:rsid w:val="00E86AD9"/>
    <w:rsid w:val="00E87408"/>
    <w:rsid w:val="00E90103"/>
    <w:rsid w:val="00E91402"/>
    <w:rsid w:val="00E914C4"/>
    <w:rsid w:val="00E934F5"/>
    <w:rsid w:val="00E94936"/>
    <w:rsid w:val="00E965FD"/>
    <w:rsid w:val="00E96961"/>
    <w:rsid w:val="00EA32CA"/>
    <w:rsid w:val="00EA4ADB"/>
    <w:rsid w:val="00EA582E"/>
    <w:rsid w:val="00EA72EC"/>
    <w:rsid w:val="00EA7383"/>
    <w:rsid w:val="00EB0C08"/>
    <w:rsid w:val="00EB11CB"/>
    <w:rsid w:val="00EB275A"/>
    <w:rsid w:val="00EB717A"/>
    <w:rsid w:val="00EB786A"/>
    <w:rsid w:val="00EC1578"/>
    <w:rsid w:val="00EC1C72"/>
    <w:rsid w:val="00EC3885"/>
    <w:rsid w:val="00EC3CC9"/>
    <w:rsid w:val="00EC4010"/>
    <w:rsid w:val="00EC600F"/>
    <w:rsid w:val="00EC680A"/>
    <w:rsid w:val="00EC692F"/>
    <w:rsid w:val="00EC7342"/>
    <w:rsid w:val="00EC75E7"/>
    <w:rsid w:val="00EC789A"/>
    <w:rsid w:val="00EC7F00"/>
    <w:rsid w:val="00ED03FD"/>
    <w:rsid w:val="00ED0A26"/>
    <w:rsid w:val="00ED6D65"/>
    <w:rsid w:val="00EE142F"/>
    <w:rsid w:val="00EE1A6A"/>
    <w:rsid w:val="00EE1DCA"/>
    <w:rsid w:val="00EE2BE1"/>
    <w:rsid w:val="00EE2BED"/>
    <w:rsid w:val="00EE374B"/>
    <w:rsid w:val="00EE6C29"/>
    <w:rsid w:val="00EF3B18"/>
    <w:rsid w:val="00EF4836"/>
    <w:rsid w:val="00EF4849"/>
    <w:rsid w:val="00EF6334"/>
    <w:rsid w:val="00EF6E75"/>
    <w:rsid w:val="00EF75B4"/>
    <w:rsid w:val="00F014E1"/>
    <w:rsid w:val="00F01E79"/>
    <w:rsid w:val="00F02E36"/>
    <w:rsid w:val="00F05B6D"/>
    <w:rsid w:val="00F10E88"/>
    <w:rsid w:val="00F11BB5"/>
    <w:rsid w:val="00F127C9"/>
    <w:rsid w:val="00F1417B"/>
    <w:rsid w:val="00F1659D"/>
    <w:rsid w:val="00F17858"/>
    <w:rsid w:val="00F22E1D"/>
    <w:rsid w:val="00F25A12"/>
    <w:rsid w:val="00F25FF4"/>
    <w:rsid w:val="00F345F9"/>
    <w:rsid w:val="00F34B99"/>
    <w:rsid w:val="00F35B60"/>
    <w:rsid w:val="00F41E53"/>
    <w:rsid w:val="00F46838"/>
    <w:rsid w:val="00F5262C"/>
    <w:rsid w:val="00F52DAB"/>
    <w:rsid w:val="00F543F0"/>
    <w:rsid w:val="00F56509"/>
    <w:rsid w:val="00F61473"/>
    <w:rsid w:val="00F65C77"/>
    <w:rsid w:val="00F6780B"/>
    <w:rsid w:val="00F67D80"/>
    <w:rsid w:val="00F71D0F"/>
    <w:rsid w:val="00F7358A"/>
    <w:rsid w:val="00F81AEF"/>
    <w:rsid w:val="00F81AF6"/>
    <w:rsid w:val="00F81D29"/>
    <w:rsid w:val="00F830A8"/>
    <w:rsid w:val="00F84A2D"/>
    <w:rsid w:val="00F86BA3"/>
    <w:rsid w:val="00F879C9"/>
    <w:rsid w:val="00F902D3"/>
    <w:rsid w:val="00F903B5"/>
    <w:rsid w:val="00F90D91"/>
    <w:rsid w:val="00F91C4D"/>
    <w:rsid w:val="00F92FD9"/>
    <w:rsid w:val="00F9396D"/>
    <w:rsid w:val="00F9401E"/>
    <w:rsid w:val="00F94034"/>
    <w:rsid w:val="00FA1C5B"/>
    <w:rsid w:val="00FA6684"/>
    <w:rsid w:val="00FA731E"/>
    <w:rsid w:val="00FB2B38"/>
    <w:rsid w:val="00FB35CE"/>
    <w:rsid w:val="00FC0670"/>
    <w:rsid w:val="00FC1794"/>
    <w:rsid w:val="00FC473E"/>
    <w:rsid w:val="00FC55A5"/>
    <w:rsid w:val="00FC6358"/>
    <w:rsid w:val="00FD0FCF"/>
    <w:rsid w:val="00FD11BE"/>
    <w:rsid w:val="00FD320D"/>
    <w:rsid w:val="00FD7339"/>
    <w:rsid w:val="00FD7355"/>
    <w:rsid w:val="00FD778A"/>
    <w:rsid w:val="00FE23DE"/>
    <w:rsid w:val="00FE5D72"/>
    <w:rsid w:val="00FE6127"/>
    <w:rsid w:val="00FF02DB"/>
    <w:rsid w:val="00FF37AA"/>
    <w:rsid w:val="016F45ED"/>
    <w:rsid w:val="14636715"/>
    <w:rsid w:val="169327E9"/>
    <w:rsid w:val="283755B5"/>
    <w:rsid w:val="2E9E2F14"/>
    <w:rsid w:val="3A2919AE"/>
    <w:rsid w:val="3B6A6AD5"/>
    <w:rsid w:val="3EC33B06"/>
    <w:rsid w:val="5A167686"/>
    <w:rsid w:val="5ABB79DE"/>
    <w:rsid w:val="5FF843FF"/>
    <w:rsid w:val="630F7A6E"/>
    <w:rsid w:val="71CE1B4A"/>
    <w:rsid w:val="7421219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267"/>
    <w:qFormat/>
    <w:uiPriority w:val="0"/>
    <w:pPr>
      <w:keepNext/>
      <w:keepLines/>
      <w:spacing w:beforeLines="50" w:afterLines="50"/>
      <w:jc w:val="left"/>
      <w:outlineLvl w:val="1"/>
    </w:pPr>
    <w:rPr>
      <w:rFonts w:ascii="Arial" w:hAnsi="Arial" w:eastAsia="黑体" w:cs="Arial"/>
      <w:b/>
      <w:bCs/>
      <w:sz w:val="24"/>
      <w:szCs w:val="32"/>
    </w:rPr>
  </w:style>
  <w:style w:type="paragraph" w:styleId="5">
    <w:name w:val="heading 3"/>
    <w:basedOn w:val="1"/>
    <w:next w:val="4"/>
    <w:link w:val="268"/>
    <w:qFormat/>
    <w:uiPriority w:val="0"/>
    <w:pPr>
      <w:keepNext/>
      <w:keepLines/>
      <w:ind w:firstLine="200" w:firstLineChars="200"/>
      <w:jc w:val="left"/>
      <w:outlineLvl w:val="2"/>
    </w:pPr>
    <w:rPr>
      <w:b/>
      <w:bCs/>
      <w:szCs w:val="32"/>
    </w:rPr>
  </w:style>
  <w:style w:type="paragraph" w:styleId="6">
    <w:name w:val="heading 4"/>
    <w:basedOn w:val="1"/>
    <w:next w:val="4"/>
    <w:link w:val="269"/>
    <w:qFormat/>
    <w:uiPriority w:val="0"/>
    <w:pPr>
      <w:keepNext/>
      <w:keepLines/>
      <w:spacing w:before="280" w:after="290" w:line="376" w:lineRule="auto"/>
      <w:outlineLvl w:val="3"/>
    </w:pPr>
    <w:rPr>
      <w:rFonts w:ascii="黑体" w:hAnsi="Arial" w:eastAsia="黑体"/>
      <w:b/>
      <w:bCs/>
      <w:szCs w:val="28"/>
    </w:rPr>
  </w:style>
  <w:style w:type="paragraph" w:styleId="7">
    <w:name w:val="heading 5"/>
    <w:basedOn w:val="1"/>
    <w:next w:val="1"/>
    <w:link w:val="27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27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27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27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27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56">
    <w:name w:val="Default Paragraph Font"/>
    <w:unhideWhenUsed/>
    <w:qFormat/>
    <w:uiPriority w:val="1"/>
  </w:style>
  <w:style w:type="table" w:default="1" w:styleId="71">
    <w:name w:val="Normal Table"/>
    <w:unhideWhenUsed/>
    <w:qFormat/>
    <w:uiPriority w:val="99"/>
    <w:tblPr>
      <w:tblStyle w:val="71"/>
      <w:tblLayout w:type="fixed"/>
      <w:tblCellMar>
        <w:top w:w="0" w:type="dxa"/>
        <w:left w:w="108" w:type="dxa"/>
        <w:bottom w:w="0" w:type="dxa"/>
        <w:right w:w="108" w:type="dxa"/>
      </w:tblCellMar>
    </w:tblPr>
    <w:tcPr>
      <w:textDirection w:val="lrTb"/>
    </w:tcPr>
  </w:style>
  <w:style w:type="paragraph" w:styleId="4">
    <w:name w:val="Normal Indent"/>
    <w:basedOn w:val="1"/>
    <w:qFormat/>
    <w:uiPriority w:val="0"/>
    <w:pPr>
      <w:ind w:firstLine="420" w:firstLineChars="200"/>
    </w:pPr>
  </w:style>
  <w:style w:type="paragraph" w:styleId="12">
    <w:name w:val="annotation subject"/>
    <w:basedOn w:val="13"/>
    <w:next w:val="13"/>
    <w:link w:val="262"/>
    <w:qFormat/>
    <w:uiPriority w:val="0"/>
    <w:pPr>
      <w:numPr>
        <w:ilvl w:val="5"/>
        <w:numId w:val="1"/>
      </w:numPr>
      <w:ind w:left="0" w:firstLine="0"/>
    </w:pPr>
    <w:rPr>
      <w:b/>
      <w:bCs/>
    </w:rPr>
  </w:style>
  <w:style w:type="paragraph" w:styleId="13">
    <w:name w:val="annotation text"/>
    <w:basedOn w:val="1"/>
    <w:link w:val="261"/>
    <w:qFormat/>
    <w:uiPriority w:val="99"/>
    <w:pPr>
      <w:numPr>
        <w:ilvl w:val="3"/>
        <w:numId w:val="1"/>
      </w:numPr>
      <w:ind w:left="0" w:firstLine="0"/>
      <w:jc w:val="left"/>
    </w:pPr>
  </w:style>
  <w:style w:type="paragraph" w:styleId="14">
    <w:name w:val="toc 7"/>
    <w:basedOn w:val="1"/>
    <w:next w:val="1"/>
    <w:qFormat/>
    <w:uiPriority w:val="39"/>
    <w:pPr>
      <w:tabs>
        <w:tab w:val="right" w:leader="dot" w:pos="9241"/>
      </w:tabs>
      <w:ind w:firstLine="505" w:firstLineChars="500"/>
      <w:jc w:val="left"/>
    </w:pPr>
    <w:rPr>
      <w:rFonts w:ascii="宋体"/>
      <w:szCs w:val="21"/>
    </w:rPr>
  </w:style>
  <w:style w:type="paragraph" w:styleId="15">
    <w:name w:val="macro"/>
    <w:basedOn w:val="16"/>
    <w:next w:val="16"/>
    <w:link w:val="311"/>
    <w:qFormat/>
    <w:uiPriority w:val="0"/>
    <w:rPr>
      <w:rFonts w:ascii="IOAPJP+TimesNewRoman" w:hAnsi="Times New Roman" w:eastAsia="IOAPJP+TimesNewRoman" w:cs="IOAPJP+TimesNewRoman"/>
      <w:color w:val="auto"/>
    </w:rPr>
  </w:style>
  <w:style w:type="paragraph" w:customStyle="1" w:styleId="16">
    <w:name w:val="Default"/>
    <w:link w:val="309"/>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styleId="17">
    <w:name w:val="Note Heading"/>
    <w:basedOn w:val="16"/>
    <w:next w:val="16"/>
    <w:link w:val="312"/>
    <w:qFormat/>
    <w:uiPriority w:val="0"/>
    <w:rPr>
      <w:rFonts w:ascii="IOAPJP+TimesNewRoman" w:hAnsi="Times New Roman" w:eastAsia="IOAPJP+TimesNewRoman" w:cs="IOAPJP+TimesNewRoman"/>
      <w:color w:val="auto"/>
    </w:rPr>
  </w:style>
  <w:style w:type="paragraph" w:styleId="18">
    <w:name w:val="index 8"/>
    <w:basedOn w:val="1"/>
    <w:next w:val="1"/>
    <w:qFormat/>
    <w:uiPriority w:val="0"/>
    <w:pPr>
      <w:ind w:left="1680" w:hanging="210"/>
      <w:jc w:val="left"/>
    </w:pPr>
    <w:rPr>
      <w:rFonts w:ascii="Calibri" w:hAnsi="Calibri"/>
      <w:sz w:val="20"/>
      <w:szCs w:val="20"/>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index 5"/>
    <w:basedOn w:val="1"/>
    <w:next w:val="1"/>
    <w:qFormat/>
    <w:uiPriority w:val="0"/>
    <w:pPr>
      <w:ind w:left="1050" w:hanging="210"/>
      <w:jc w:val="left"/>
    </w:pPr>
    <w:rPr>
      <w:rFonts w:ascii="Calibri" w:hAnsi="Calibri"/>
      <w:sz w:val="20"/>
      <w:szCs w:val="20"/>
    </w:rPr>
  </w:style>
  <w:style w:type="paragraph" w:styleId="21">
    <w:name w:val="Document Map"/>
    <w:basedOn w:val="1"/>
    <w:semiHidden/>
    <w:qFormat/>
    <w:uiPriority w:val="0"/>
    <w:pPr>
      <w:shd w:val="clear" w:color="auto" w:fill="000080"/>
    </w:pPr>
  </w:style>
  <w:style w:type="paragraph" w:styleId="22">
    <w:name w:val="index 6"/>
    <w:basedOn w:val="1"/>
    <w:next w:val="1"/>
    <w:qFormat/>
    <w:uiPriority w:val="0"/>
    <w:pPr>
      <w:ind w:left="1260" w:hanging="210"/>
      <w:jc w:val="left"/>
    </w:pPr>
    <w:rPr>
      <w:rFonts w:ascii="Calibri" w:hAnsi="Calibri"/>
      <w:sz w:val="20"/>
      <w:szCs w:val="20"/>
    </w:rPr>
  </w:style>
  <w:style w:type="paragraph" w:styleId="23">
    <w:name w:val="Salutation"/>
    <w:basedOn w:val="16"/>
    <w:next w:val="16"/>
    <w:link w:val="313"/>
    <w:qFormat/>
    <w:uiPriority w:val="0"/>
    <w:rPr>
      <w:rFonts w:ascii="IOAPJP+TimesNewRoman" w:hAnsi="Times New Roman" w:eastAsia="IOAPJP+TimesNewRoman" w:cs="IOAPJP+TimesNewRoman"/>
      <w:color w:val="auto"/>
    </w:rPr>
  </w:style>
  <w:style w:type="paragraph" w:styleId="24">
    <w:name w:val="Body Text"/>
    <w:basedOn w:val="1"/>
    <w:link w:val="280"/>
    <w:qFormat/>
    <w:uiPriority w:val="0"/>
    <w:pPr>
      <w:spacing w:after="120"/>
    </w:pPr>
    <w:rPr>
      <w:rFonts w:ascii="宋体"/>
      <w:sz w:val="24"/>
    </w:rPr>
  </w:style>
  <w:style w:type="paragraph" w:styleId="25">
    <w:name w:val="Body Text Indent"/>
    <w:basedOn w:val="1"/>
    <w:link w:val="282"/>
    <w:qFormat/>
    <w:uiPriority w:val="0"/>
    <w:pPr>
      <w:ind w:firstLine="420" w:firstLineChars="200"/>
    </w:pPr>
  </w:style>
  <w:style w:type="paragraph" w:styleId="26">
    <w:name w:val="HTML Address"/>
    <w:basedOn w:val="1"/>
    <w:link w:val="276"/>
    <w:qFormat/>
    <w:uiPriority w:val="0"/>
    <w:rPr>
      <w:i/>
      <w:iCs/>
    </w:rPr>
  </w:style>
  <w:style w:type="paragraph" w:styleId="27">
    <w:name w:val="index 4"/>
    <w:basedOn w:val="1"/>
    <w:next w:val="1"/>
    <w:qFormat/>
    <w:uiPriority w:val="0"/>
    <w:pPr>
      <w:ind w:left="840" w:hanging="210"/>
      <w:jc w:val="left"/>
    </w:pPr>
    <w:rPr>
      <w:rFonts w:ascii="Calibri" w:hAnsi="Calibri"/>
      <w:sz w:val="20"/>
      <w:szCs w:val="20"/>
    </w:rPr>
  </w:style>
  <w:style w:type="paragraph" w:styleId="28">
    <w:name w:val="toc 5"/>
    <w:basedOn w:val="1"/>
    <w:next w:val="1"/>
    <w:qFormat/>
    <w:uiPriority w:val="39"/>
    <w:pPr>
      <w:tabs>
        <w:tab w:val="right" w:leader="dot" w:pos="9241"/>
      </w:tabs>
      <w:ind w:firstLine="300" w:firstLineChars="300"/>
      <w:jc w:val="left"/>
    </w:pPr>
    <w:rPr>
      <w:rFonts w:ascii="宋体"/>
      <w:szCs w:val="21"/>
    </w:rPr>
  </w:style>
  <w:style w:type="paragraph" w:styleId="29">
    <w:name w:val="toc 3"/>
    <w:basedOn w:val="1"/>
    <w:next w:val="1"/>
    <w:qFormat/>
    <w:uiPriority w:val="39"/>
    <w:pPr>
      <w:tabs>
        <w:tab w:val="right" w:leader="dot" w:pos="9241"/>
      </w:tabs>
      <w:ind w:firstLine="102" w:firstLineChars="100"/>
      <w:jc w:val="left"/>
    </w:pPr>
    <w:rPr>
      <w:rFonts w:ascii="宋体"/>
      <w:szCs w:val="21"/>
    </w:rPr>
  </w:style>
  <w:style w:type="paragraph" w:styleId="30">
    <w:name w:val="Plain Text"/>
    <w:basedOn w:val="1"/>
    <w:link w:val="301"/>
    <w:qFormat/>
    <w:uiPriority w:val="0"/>
    <w:pPr>
      <w:spacing w:line="440" w:lineRule="exact"/>
      <w:ind w:left="420" w:leftChars="200" w:firstLine="435" w:firstLineChars="207"/>
    </w:pPr>
    <w:rPr>
      <w:rFonts w:ascii="宋体" w:hAnsi="Courier New"/>
      <w:szCs w:val="20"/>
    </w:rPr>
  </w:style>
  <w:style w:type="paragraph" w:styleId="31">
    <w:name w:val="toc 8"/>
    <w:basedOn w:val="1"/>
    <w:next w:val="1"/>
    <w:qFormat/>
    <w:uiPriority w:val="39"/>
    <w:pPr>
      <w:tabs>
        <w:tab w:val="right" w:leader="dot" w:pos="9241"/>
      </w:tabs>
      <w:ind w:firstLine="607" w:firstLineChars="600"/>
      <w:jc w:val="left"/>
    </w:pPr>
    <w:rPr>
      <w:rFonts w:ascii="宋体"/>
      <w:szCs w:val="21"/>
    </w:rPr>
  </w:style>
  <w:style w:type="paragraph" w:styleId="32">
    <w:name w:val="index 3"/>
    <w:basedOn w:val="1"/>
    <w:next w:val="1"/>
    <w:qFormat/>
    <w:uiPriority w:val="0"/>
    <w:pPr>
      <w:ind w:left="630" w:hanging="210"/>
      <w:jc w:val="left"/>
    </w:pPr>
    <w:rPr>
      <w:rFonts w:ascii="Calibri" w:hAnsi="Calibri"/>
      <w:sz w:val="20"/>
      <w:szCs w:val="20"/>
    </w:rPr>
  </w:style>
  <w:style w:type="paragraph" w:styleId="33">
    <w:name w:val="Date"/>
    <w:basedOn w:val="1"/>
    <w:next w:val="1"/>
    <w:link w:val="300"/>
    <w:qFormat/>
    <w:uiPriority w:val="0"/>
    <w:rPr>
      <w:rFonts w:ascii="Arial" w:hAnsi="Arial"/>
      <w:szCs w:val="20"/>
    </w:rPr>
  </w:style>
  <w:style w:type="paragraph" w:styleId="34">
    <w:name w:val="Body Text Indent 2"/>
    <w:basedOn w:val="1"/>
    <w:link w:val="281"/>
    <w:qFormat/>
    <w:uiPriority w:val="0"/>
    <w:pPr>
      <w:ind w:firstLine="360"/>
    </w:pPr>
  </w:style>
  <w:style w:type="paragraph" w:styleId="35">
    <w:name w:val="endnote text"/>
    <w:basedOn w:val="1"/>
    <w:semiHidden/>
    <w:qFormat/>
    <w:uiPriority w:val="0"/>
    <w:pPr>
      <w:snapToGrid w:val="0"/>
      <w:jc w:val="left"/>
    </w:pPr>
  </w:style>
  <w:style w:type="paragraph" w:styleId="36">
    <w:name w:val="Balloon Text"/>
    <w:basedOn w:val="1"/>
    <w:link w:val="316"/>
    <w:qFormat/>
    <w:uiPriority w:val="0"/>
    <w:rPr>
      <w:sz w:val="18"/>
      <w:szCs w:val="18"/>
    </w:rPr>
  </w:style>
  <w:style w:type="paragraph" w:styleId="37">
    <w:name w:val="footer"/>
    <w:basedOn w:val="1"/>
    <w:qFormat/>
    <w:uiPriority w:val="0"/>
    <w:pPr>
      <w:snapToGrid w:val="0"/>
      <w:ind w:right="210" w:rightChars="100"/>
      <w:jc w:val="right"/>
    </w:pPr>
    <w:rPr>
      <w:sz w:val="18"/>
      <w:szCs w:val="18"/>
    </w:rPr>
  </w:style>
  <w:style w:type="paragraph" w:styleId="38">
    <w:name w:val="header"/>
    <w:basedOn w:val="1"/>
    <w:qFormat/>
    <w:uiPriority w:val="0"/>
    <w:pPr>
      <w:snapToGrid w:val="0"/>
      <w:jc w:val="left"/>
    </w:pPr>
    <w:rPr>
      <w:sz w:val="18"/>
      <w:szCs w:val="18"/>
    </w:rPr>
  </w:style>
  <w:style w:type="paragraph" w:styleId="39">
    <w:name w:val="toc 1"/>
    <w:basedOn w:val="1"/>
    <w:next w:val="1"/>
    <w:qFormat/>
    <w:uiPriority w:val="39"/>
    <w:pPr>
      <w:tabs>
        <w:tab w:val="right" w:leader="dot" w:pos="9241"/>
      </w:tabs>
      <w:spacing w:beforeLines="25" w:afterLines="25"/>
      <w:jc w:val="left"/>
    </w:pPr>
    <w:rPr>
      <w:rFonts w:ascii="宋体"/>
      <w:szCs w:val="21"/>
    </w:rPr>
  </w:style>
  <w:style w:type="paragraph" w:styleId="40">
    <w:name w:val="toc 4"/>
    <w:basedOn w:val="1"/>
    <w:next w:val="1"/>
    <w:qFormat/>
    <w:uiPriority w:val="39"/>
    <w:pPr>
      <w:tabs>
        <w:tab w:val="right" w:leader="dot" w:pos="9241"/>
      </w:tabs>
      <w:ind w:firstLine="198" w:firstLineChars="200"/>
      <w:jc w:val="left"/>
    </w:pPr>
    <w:rPr>
      <w:rFonts w:ascii="宋体"/>
      <w:szCs w:val="21"/>
    </w:rPr>
  </w:style>
  <w:style w:type="paragraph" w:styleId="41">
    <w:name w:val="index heading"/>
    <w:basedOn w:val="1"/>
    <w:next w:val="42"/>
    <w:qFormat/>
    <w:uiPriority w:val="0"/>
    <w:pPr>
      <w:spacing w:before="120" w:after="120"/>
      <w:jc w:val="center"/>
    </w:pPr>
    <w:rPr>
      <w:rFonts w:ascii="Calibri" w:hAnsi="Calibri"/>
      <w:b/>
      <w:bCs/>
      <w:iCs/>
      <w:szCs w:val="20"/>
    </w:rPr>
  </w:style>
  <w:style w:type="paragraph" w:styleId="42">
    <w:name w:val="index 1"/>
    <w:basedOn w:val="1"/>
    <w:next w:val="43"/>
    <w:qFormat/>
    <w:uiPriority w:val="0"/>
    <w:pPr>
      <w:tabs>
        <w:tab w:val="right" w:leader="dot" w:pos="9299"/>
      </w:tabs>
      <w:jc w:val="left"/>
    </w:pPr>
    <w:rPr>
      <w:rFonts w:ascii="宋体"/>
      <w:szCs w:val="21"/>
    </w:rPr>
  </w:style>
  <w:style w:type="paragraph" w:customStyle="1" w:styleId="43">
    <w:name w:val="段"/>
    <w:link w:val="25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44">
    <w:name w:val="footnote text"/>
    <w:basedOn w:val="1"/>
    <w:link w:val="317"/>
    <w:qFormat/>
    <w:uiPriority w:val="0"/>
    <w:pPr>
      <w:numPr>
        <w:ilvl w:val="0"/>
        <w:numId w:val="2"/>
      </w:numPr>
      <w:snapToGrid w:val="0"/>
      <w:jc w:val="left"/>
    </w:pPr>
    <w:rPr>
      <w:rFonts w:ascii="宋体"/>
      <w:sz w:val="18"/>
      <w:szCs w:val="18"/>
    </w:rPr>
  </w:style>
  <w:style w:type="paragraph" w:styleId="45">
    <w:name w:val="toc 6"/>
    <w:basedOn w:val="1"/>
    <w:next w:val="1"/>
    <w:qFormat/>
    <w:uiPriority w:val="39"/>
    <w:pPr>
      <w:tabs>
        <w:tab w:val="right" w:leader="dot" w:pos="9241"/>
      </w:tabs>
      <w:ind w:firstLine="403" w:firstLineChars="400"/>
      <w:jc w:val="left"/>
    </w:pPr>
    <w:rPr>
      <w:rFonts w:ascii="宋体"/>
      <w:szCs w:val="21"/>
    </w:rPr>
  </w:style>
  <w:style w:type="paragraph" w:styleId="46">
    <w:name w:val="Body Text Indent 3"/>
    <w:basedOn w:val="1"/>
    <w:link w:val="283"/>
    <w:qFormat/>
    <w:uiPriority w:val="0"/>
    <w:pPr>
      <w:tabs>
        <w:tab w:val="left" w:pos="825"/>
      </w:tabs>
      <w:ind w:firstLine="420" w:firstLineChars="200"/>
    </w:pPr>
    <w:rPr>
      <w:color w:val="FF0000"/>
    </w:rPr>
  </w:style>
  <w:style w:type="paragraph" w:styleId="47">
    <w:name w:val="index 7"/>
    <w:basedOn w:val="1"/>
    <w:next w:val="1"/>
    <w:qFormat/>
    <w:uiPriority w:val="0"/>
    <w:pPr>
      <w:ind w:left="1470" w:hanging="210"/>
      <w:jc w:val="left"/>
    </w:pPr>
    <w:rPr>
      <w:rFonts w:ascii="Calibri" w:hAnsi="Calibri"/>
      <w:sz w:val="20"/>
      <w:szCs w:val="20"/>
    </w:rPr>
  </w:style>
  <w:style w:type="paragraph" w:styleId="48">
    <w:name w:val="index 9"/>
    <w:basedOn w:val="1"/>
    <w:next w:val="1"/>
    <w:qFormat/>
    <w:uiPriority w:val="0"/>
    <w:pPr>
      <w:ind w:left="1890" w:hanging="210"/>
      <w:jc w:val="left"/>
    </w:pPr>
    <w:rPr>
      <w:rFonts w:ascii="Calibri" w:hAnsi="Calibri"/>
      <w:sz w:val="20"/>
      <w:szCs w:val="20"/>
    </w:rPr>
  </w:style>
  <w:style w:type="paragraph" w:styleId="49">
    <w:name w:val="toc 2"/>
    <w:basedOn w:val="1"/>
    <w:next w:val="1"/>
    <w:qFormat/>
    <w:uiPriority w:val="39"/>
    <w:pPr>
      <w:tabs>
        <w:tab w:val="right" w:leader="dot" w:pos="9241"/>
      </w:tabs>
    </w:pPr>
    <w:rPr>
      <w:rFonts w:ascii="宋体"/>
      <w:szCs w:val="21"/>
    </w:rPr>
  </w:style>
  <w:style w:type="paragraph" w:styleId="50">
    <w:name w:val="toc 9"/>
    <w:basedOn w:val="1"/>
    <w:next w:val="1"/>
    <w:qFormat/>
    <w:uiPriority w:val="39"/>
    <w:pPr>
      <w:ind w:left="1470"/>
      <w:jc w:val="left"/>
    </w:pPr>
    <w:rPr>
      <w:sz w:val="20"/>
      <w:szCs w:val="20"/>
    </w:rPr>
  </w:style>
  <w:style w:type="paragraph" w:styleId="51">
    <w:name w:val="Body Text 2"/>
    <w:basedOn w:val="1"/>
    <w:link w:val="307"/>
    <w:qFormat/>
    <w:uiPriority w:val="0"/>
    <w:pPr>
      <w:spacing w:after="120" w:line="480" w:lineRule="auto"/>
    </w:pPr>
  </w:style>
  <w:style w:type="paragraph" w:styleId="52">
    <w:name w:val="HTML Preformatted"/>
    <w:basedOn w:val="1"/>
    <w:link w:val="277"/>
    <w:qFormat/>
    <w:uiPriority w:val="0"/>
    <w:rPr>
      <w:rFonts w:ascii="Courier New" w:hAnsi="Courier New" w:cs="Courier New"/>
      <w:sz w:val="20"/>
      <w:szCs w:val="20"/>
    </w:rPr>
  </w:style>
  <w:style w:type="paragraph" w:styleId="5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4">
    <w:name w:val="index 2"/>
    <w:basedOn w:val="1"/>
    <w:next w:val="1"/>
    <w:qFormat/>
    <w:uiPriority w:val="0"/>
    <w:pPr>
      <w:ind w:left="420" w:hanging="210"/>
      <w:jc w:val="left"/>
    </w:pPr>
    <w:rPr>
      <w:rFonts w:ascii="Calibri" w:hAnsi="Calibri"/>
      <w:sz w:val="20"/>
      <w:szCs w:val="20"/>
    </w:rPr>
  </w:style>
  <w:style w:type="paragraph" w:styleId="55">
    <w:name w:val="Title"/>
    <w:basedOn w:val="1"/>
    <w:next w:val="4"/>
    <w:link w:val="275"/>
    <w:qFormat/>
    <w:uiPriority w:val="0"/>
    <w:pPr>
      <w:spacing w:beforeLines="50" w:afterLines="50"/>
      <w:jc w:val="center"/>
    </w:pPr>
    <w:rPr>
      <w:rFonts w:ascii="Arial" w:hAnsi="Arial" w:cs="Arial"/>
      <w:b/>
      <w:bCs/>
      <w:sz w:val="32"/>
      <w:szCs w:val="32"/>
    </w:rPr>
  </w:style>
  <w:style w:type="character" w:styleId="57">
    <w:name w:val="Strong"/>
    <w:qFormat/>
    <w:uiPriority w:val="22"/>
    <w:rPr>
      <w:b/>
      <w:bCs/>
    </w:rPr>
  </w:style>
  <w:style w:type="character" w:styleId="58">
    <w:name w:val="endnote reference"/>
    <w:semiHidden/>
    <w:qFormat/>
    <w:uiPriority w:val="0"/>
    <w:rPr>
      <w:vertAlign w:val="superscript"/>
    </w:rPr>
  </w:style>
  <w:style w:type="character" w:styleId="59">
    <w:name w:val="page number"/>
    <w:qFormat/>
    <w:uiPriority w:val="0"/>
    <w:rPr>
      <w:rFonts w:ascii="Times New Roman" w:hAnsi="Times New Roman" w:eastAsia="宋体"/>
      <w:sz w:val="18"/>
    </w:rPr>
  </w:style>
  <w:style w:type="character" w:styleId="60">
    <w:name w:val="HTML Definition"/>
    <w:qFormat/>
    <w:uiPriority w:val="0"/>
    <w:rPr>
      <w:i/>
      <w:iCs/>
    </w:rPr>
  </w:style>
  <w:style w:type="character" w:styleId="61">
    <w:name w:val="HTML Typewriter"/>
    <w:qFormat/>
    <w:uiPriority w:val="0"/>
    <w:rPr>
      <w:rFonts w:ascii="Courier New" w:hAnsi="Courier New"/>
      <w:sz w:val="20"/>
      <w:szCs w:val="20"/>
    </w:rPr>
  </w:style>
  <w:style w:type="character" w:styleId="62">
    <w:name w:val="HTML Acronym"/>
    <w:basedOn w:val="56"/>
    <w:qFormat/>
    <w:uiPriority w:val="0"/>
    <w:rPr/>
  </w:style>
  <w:style w:type="character" w:styleId="63">
    <w:name w:val="HTML Variable"/>
    <w:qFormat/>
    <w:uiPriority w:val="0"/>
    <w:rPr>
      <w:i/>
      <w:iCs/>
    </w:rPr>
  </w:style>
  <w:style w:type="character" w:styleId="64">
    <w:name w:val="Hyperlink"/>
    <w:qFormat/>
    <w:uiPriority w:val="99"/>
    <w:rPr>
      <w:color w:val="0000FF"/>
      <w:spacing w:val="0"/>
      <w:w w:val="100"/>
      <w:szCs w:val="21"/>
      <w:u w:val="single"/>
    </w:rPr>
  </w:style>
  <w:style w:type="character" w:styleId="65">
    <w:name w:val="HTML Code"/>
    <w:qFormat/>
    <w:uiPriority w:val="0"/>
    <w:rPr>
      <w:rFonts w:ascii="Courier New" w:hAnsi="Courier New"/>
      <w:sz w:val="20"/>
      <w:szCs w:val="20"/>
    </w:rPr>
  </w:style>
  <w:style w:type="character" w:styleId="66">
    <w:name w:val="annotation reference"/>
    <w:qFormat/>
    <w:uiPriority w:val="99"/>
    <w:rPr>
      <w:sz w:val="21"/>
      <w:szCs w:val="21"/>
    </w:rPr>
  </w:style>
  <w:style w:type="character" w:styleId="67">
    <w:name w:val="HTML Cite"/>
    <w:qFormat/>
    <w:uiPriority w:val="0"/>
    <w:rPr>
      <w:i/>
      <w:iCs/>
    </w:rPr>
  </w:style>
  <w:style w:type="character" w:styleId="68">
    <w:name w:val="footnote reference"/>
    <w:semiHidden/>
    <w:qFormat/>
    <w:uiPriority w:val="0"/>
    <w:rPr>
      <w:vertAlign w:val="superscript"/>
    </w:rPr>
  </w:style>
  <w:style w:type="character" w:styleId="69">
    <w:name w:val="HTML Keyboard"/>
    <w:qFormat/>
    <w:uiPriority w:val="0"/>
    <w:rPr>
      <w:rFonts w:ascii="Courier New" w:hAnsi="Courier New"/>
      <w:sz w:val="20"/>
      <w:szCs w:val="20"/>
    </w:rPr>
  </w:style>
  <w:style w:type="character" w:styleId="70">
    <w:name w:val="HTML Sample"/>
    <w:qFormat/>
    <w:uiPriority w:val="0"/>
    <w:rPr>
      <w:rFonts w:ascii="Courier New" w:hAnsi="Courier New"/>
    </w:rPr>
  </w:style>
  <w:style w:type="table" w:styleId="72">
    <w:name w:val="Table Grid"/>
    <w:basedOn w:val="71"/>
    <w:qFormat/>
    <w:uiPriority w:val="59"/>
    <w:pPr/>
    <w:rPr>
      <w:rFonts w:ascii="宋体"/>
      <w:sz w:val="18"/>
      <w:szCs w:val="18"/>
    </w:rPr>
    <w:tblPr>
      <w:tblStyle w:val="7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73">
    <w:name w:val="一级条标题"/>
    <w:next w:val="43"/>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7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6">
    <w:name w:val="章标题"/>
    <w:next w:val="4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77">
    <w:name w:val="二级条标题"/>
    <w:basedOn w:val="73"/>
    <w:next w:val="43"/>
    <w:link w:val="263"/>
    <w:qFormat/>
    <w:uiPriority w:val="0"/>
    <w:pPr>
      <w:numPr>
        <w:ilvl w:val="2"/>
        <w:numId w:val="3"/>
      </w:numPr>
      <w:spacing w:before="50" w:after="50"/>
      <w:outlineLvl w:val="3"/>
    </w:pPr>
  </w:style>
  <w:style w:type="paragraph" w:customStyle="1" w:styleId="7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79">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80">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81">
    <w:name w:val="目次、标准名称标题"/>
    <w:basedOn w:val="1"/>
    <w:next w:val="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2">
    <w:name w:val="三级条标题"/>
    <w:basedOn w:val="77"/>
    <w:next w:val="43"/>
    <w:qFormat/>
    <w:uiPriority w:val="0"/>
    <w:pPr>
      <w:numPr>
        <w:ilvl w:val="3"/>
        <w:numId w:val="3"/>
      </w:numPr>
      <w:outlineLvl w:val="4"/>
    </w:pPr>
  </w:style>
  <w:style w:type="paragraph" w:customStyle="1" w:styleId="83">
    <w:name w:val="示例"/>
    <w:next w:val="8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8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5">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86">
    <w:name w:val="四级条标题"/>
    <w:basedOn w:val="82"/>
    <w:next w:val="43"/>
    <w:qFormat/>
    <w:uiPriority w:val="0"/>
    <w:pPr>
      <w:numPr>
        <w:ilvl w:val="4"/>
        <w:numId w:val="3"/>
      </w:numPr>
      <w:outlineLvl w:val="5"/>
    </w:pPr>
  </w:style>
  <w:style w:type="paragraph" w:customStyle="1" w:styleId="87">
    <w:name w:val="五级条标题"/>
    <w:basedOn w:val="86"/>
    <w:next w:val="43"/>
    <w:qFormat/>
    <w:uiPriority w:val="0"/>
    <w:pPr>
      <w:numPr>
        <w:ilvl w:val="5"/>
        <w:numId w:val="3"/>
      </w:numPr>
      <w:outlineLvl w:val="6"/>
    </w:pPr>
  </w:style>
  <w:style w:type="paragraph" w:customStyle="1" w:styleId="88">
    <w:name w:val="注："/>
    <w:next w:val="43"/>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8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0">
    <w:name w:val="字母编号列项（一级）"/>
    <w:qFormat/>
    <w:uiPriority w:val="0"/>
    <w:pPr>
      <w:jc w:val="both"/>
    </w:pPr>
    <w:rPr>
      <w:rFonts w:ascii="宋体" w:hAnsi="Times New Roman" w:eastAsia="宋体" w:cs="Times New Roman"/>
      <w:sz w:val="21"/>
      <w:lang w:val="en-US" w:eastAsia="zh-CN" w:bidi="ar-SA"/>
    </w:rPr>
  </w:style>
  <w:style w:type="paragraph" w:customStyle="1" w:styleId="91">
    <w:name w:val="列项◆（三级）"/>
    <w:basedOn w:val="1"/>
    <w:qFormat/>
    <w:uiPriority w:val="0"/>
    <w:pPr>
      <w:numPr>
        <w:ilvl w:val="2"/>
        <w:numId w:val="4"/>
      </w:numPr>
    </w:pPr>
    <w:rPr>
      <w:rFonts w:ascii="宋体"/>
      <w:szCs w:val="21"/>
    </w:rPr>
  </w:style>
  <w:style w:type="paragraph" w:customStyle="1" w:styleId="92">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93">
    <w:name w:val="示例×："/>
    <w:basedOn w:val="76"/>
    <w:qFormat/>
    <w:uiPriority w:val="0"/>
    <w:pPr>
      <w:numPr>
        <w:ilvl w:val="0"/>
        <w:numId w:val="0"/>
      </w:numPr>
      <w:spacing w:beforeLines="0" w:afterLines="0"/>
      <w:ind w:firstLine="363"/>
      <w:outlineLvl w:val="9"/>
    </w:pPr>
    <w:rPr>
      <w:rFonts w:ascii="宋体" w:eastAsia="宋体"/>
      <w:sz w:val="18"/>
      <w:szCs w:val="18"/>
    </w:rPr>
  </w:style>
  <w:style w:type="paragraph" w:customStyle="1" w:styleId="94">
    <w:name w:val="二级无"/>
    <w:basedOn w:val="77"/>
    <w:qFormat/>
    <w:uiPriority w:val="0"/>
    <w:pPr>
      <w:spacing w:beforeLines="0" w:afterLines="0"/>
    </w:pPr>
    <w:rPr>
      <w:rFonts w:ascii="宋体" w:eastAsia="宋体"/>
    </w:rPr>
  </w:style>
  <w:style w:type="paragraph" w:customStyle="1" w:styleId="95">
    <w:name w:val="注：（正文）"/>
    <w:basedOn w:val="88"/>
    <w:next w:val="43"/>
    <w:qFormat/>
    <w:uiPriority w:val="0"/>
  </w:style>
  <w:style w:type="paragraph" w:customStyle="1" w:styleId="96">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9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0">
    <w:name w:val="标准书眉_偶数页"/>
    <w:basedOn w:val="75"/>
    <w:next w:val="1"/>
    <w:qFormat/>
    <w:uiPriority w:val="0"/>
    <w:pPr>
      <w:jc w:val="left"/>
    </w:pPr>
  </w:style>
  <w:style w:type="paragraph" w:customStyle="1" w:styleId="101">
    <w:name w:val="标准书眉一"/>
    <w:qFormat/>
    <w:uiPriority w:val="0"/>
    <w:pPr>
      <w:jc w:val="both"/>
    </w:pPr>
    <w:rPr>
      <w:rFonts w:ascii="Times New Roman" w:hAnsi="Times New Roman" w:eastAsia="宋体" w:cs="Times New Roman"/>
      <w:lang w:val="en-US" w:eastAsia="zh-CN" w:bidi="ar-SA"/>
    </w:rPr>
  </w:style>
  <w:style w:type="paragraph" w:customStyle="1" w:styleId="102">
    <w:name w:val="参考文献"/>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3">
    <w:name w:val="参考文献、索引标题"/>
    <w:basedOn w:val="1"/>
    <w:next w:val="4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发布部门"/>
    <w:next w:val="4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5">
    <w:name w:val="发布日期"/>
    <w:qFormat/>
    <w:uiPriority w:val="0"/>
    <w:rPr>
      <w:rFonts w:ascii="Times New Roman" w:hAnsi="Times New Roman" w:eastAsia="黑体" w:cs="Times New Roman"/>
      <w:sz w:val="28"/>
      <w:lang w:val="en-US" w:eastAsia="zh-CN" w:bidi="ar-SA"/>
    </w:rPr>
  </w:style>
  <w:style w:type="paragraph" w:customStyle="1" w:styleId="106">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9">
    <w:name w:val="封面标准英文名称"/>
    <w:basedOn w:val="108"/>
    <w:qFormat/>
    <w:uiPriority w:val="0"/>
    <w:pPr>
      <w:framePr w:wrap="around" w:vAnchor="margin" w:hAnchor="text" w:y="1"/>
      <w:spacing w:before="370" w:line="400" w:lineRule="exact"/>
    </w:pPr>
    <w:rPr>
      <w:rFonts w:ascii="Times New Roman"/>
      <w:sz w:val="28"/>
      <w:szCs w:val="28"/>
    </w:rPr>
  </w:style>
  <w:style w:type="paragraph" w:customStyle="1" w:styleId="110">
    <w:name w:val="封面一致性程度标识"/>
    <w:basedOn w:val="109"/>
    <w:qFormat/>
    <w:uiPriority w:val="0"/>
    <w:pPr>
      <w:spacing w:before="440"/>
    </w:pPr>
    <w:rPr>
      <w:rFonts w:ascii="宋体" w:eastAsia="宋体"/>
    </w:rPr>
  </w:style>
  <w:style w:type="paragraph" w:customStyle="1" w:styleId="111">
    <w:name w:val="封面标准文稿类别"/>
    <w:basedOn w:val="110"/>
    <w:qFormat/>
    <w:uiPriority w:val="0"/>
    <w:pPr>
      <w:spacing w:after="160" w:line="240" w:lineRule="auto"/>
    </w:pPr>
    <w:rPr>
      <w:sz w:val="24"/>
    </w:rPr>
  </w:style>
  <w:style w:type="paragraph" w:customStyle="1" w:styleId="112">
    <w:name w:val="封面标准文稿编辑信息"/>
    <w:basedOn w:val="111"/>
    <w:qFormat/>
    <w:uiPriority w:val="0"/>
    <w:pPr>
      <w:spacing w:before="180" w:line="180" w:lineRule="exact"/>
    </w:pPr>
    <w:rPr>
      <w:sz w:val="21"/>
    </w:rPr>
  </w:style>
  <w:style w:type="paragraph" w:customStyle="1" w:styleId="113">
    <w:name w:val="封面正文"/>
    <w:qFormat/>
    <w:uiPriority w:val="0"/>
    <w:pPr>
      <w:jc w:val="both"/>
    </w:pPr>
    <w:rPr>
      <w:rFonts w:ascii="Times New Roman" w:hAnsi="Times New Roman" w:eastAsia="宋体" w:cs="Times New Roman"/>
      <w:lang w:val="en-US" w:eastAsia="zh-CN" w:bidi="ar-SA"/>
    </w:rPr>
  </w:style>
  <w:style w:type="paragraph" w:customStyle="1" w:styleId="114">
    <w:name w:val="附录标识"/>
    <w:basedOn w:val="1"/>
    <w:next w:val="43"/>
    <w:qFormat/>
    <w:uiPriority w:val="0"/>
    <w:pPr>
      <w:keepNext/>
      <w:widowControl/>
      <w:numPr>
        <w:ilvl w:val="0"/>
        <w:numId w:val="7"/>
      </w:numPr>
      <w:shd w:val="clear" w:color="FFFFFF" w:fill="FFFFFF"/>
      <w:tabs>
        <w:tab w:val="left" w:pos="6405"/>
      </w:tabs>
      <w:spacing w:before="640" w:after="280"/>
      <w:jc w:val="center"/>
      <w:outlineLvl w:val="0"/>
    </w:pPr>
    <w:rPr>
      <w:rFonts w:ascii="黑体" w:eastAsia="黑体"/>
      <w:kern w:val="0"/>
      <w:szCs w:val="20"/>
    </w:rPr>
  </w:style>
  <w:style w:type="paragraph" w:customStyle="1" w:styleId="115">
    <w:name w:val="附录标题"/>
    <w:basedOn w:val="43"/>
    <w:next w:val="43"/>
    <w:qFormat/>
    <w:uiPriority w:val="0"/>
    <w:pPr>
      <w:ind w:firstLine="0" w:firstLineChars="0"/>
      <w:jc w:val="center"/>
    </w:pPr>
    <w:rPr>
      <w:rFonts w:ascii="黑体" w:eastAsia="黑体"/>
    </w:rPr>
  </w:style>
  <w:style w:type="paragraph" w:customStyle="1" w:styleId="116">
    <w:name w:val="附录表标号"/>
    <w:basedOn w:val="1"/>
    <w:next w:val="43"/>
    <w:qFormat/>
    <w:uiPriority w:val="0"/>
    <w:pPr>
      <w:numPr>
        <w:ilvl w:val="0"/>
        <w:numId w:val="8"/>
      </w:numPr>
      <w:spacing w:line="14" w:lineRule="exact"/>
      <w:ind w:left="811" w:hanging="448"/>
      <w:jc w:val="center"/>
      <w:outlineLvl w:val="0"/>
    </w:pPr>
    <w:rPr>
      <w:color w:val="FFFFFF"/>
    </w:rPr>
  </w:style>
  <w:style w:type="paragraph" w:customStyle="1" w:styleId="117">
    <w:name w:val="附录表标题"/>
    <w:basedOn w:val="1"/>
    <w:next w:val="43"/>
    <w:qFormat/>
    <w:uiPriority w:val="0"/>
    <w:pPr>
      <w:numPr>
        <w:ilvl w:val="1"/>
        <w:numId w:val="8"/>
      </w:numPr>
      <w:tabs>
        <w:tab w:val="left" w:pos="0"/>
        <w:tab w:val="left" w:pos="180"/>
      </w:tabs>
      <w:spacing w:beforeLines="50" w:afterLines="50"/>
      <w:ind w:left="0" w:firstLine="0"/>
      <w:jc w:val="center"/>
    </w:pPr>
    <w:rPr>
      <w:rFonts w:ascii="黑体" w:eastAsia="黑体"/>
      <w:szCs w:val="21"/>
    </w:rPr>
  </w:style>
  <w:style w:type="paragraph" w:customStyle="1" w:styleId="118">
    <w:name w:val="附录二级条标题"/>
    <w:basedOn w:val="1"/>
    <w:next w:val="43"/>
    <w:qFormat/>
    <w:uiPriority w:val="0"/>
    <w:pPr>
      <w:widowControl/>
      <w:numPr>
        <w:ilvl w:val="3"/>
        <w:numId w:val="7"/>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9">
    <w:name w:val="附录二级无"/>
    <w:basedOn w:val="118"/>
    <w:qFormat/>
    <w:uiPriority w:val="0"/>
    <w:pPr>
      <w:tabs>
        <w:tab w:val="clear" w:pos="360"/>
      </w:tabs>
      <w:spacing w:beforeLines="0" w:afterLines="0"/>
    </w:pPr>
    <w:rPr>
      <w:rFonts w:ascii="宋体" w:eastAsia="宋体"/>
      <w:szCs w:val="21"/>
    </w:rPr>
  </w:style>
  <w:style w:type="paragraph" w:customStyle="1" w:styleId="120">
    <w:name w:val="附录公式"/>
    <w:basedOn w:val="43"/>
    <w:next w:val="43"/>
    <w:link w:val="258"/>
    <w:qFormat/>
    <w:uiPriority w:val="0"/>
  </w:style>
  <w:style w:type="paragraph" w:customStyle="1" w:styleId="121">
    <w:name w:val="附录公式编号制表符"/>
    <w:basedOn w:val="1"/>
    <w:next w:val="43"/>
    <w:qFormat/>
    <w:uiPriority w:val="0"/>
    <w:pPr>
      <w:widowControl/>
      <w:tabs>
        <w:tab w:val="center" w:pos="4201"/>
        <w:tab w:val="right" w:leader="dot" w:pos="9298"/>
      </w:tabs>
      <w:autoSpaceDE w:val="0"/>
      <w:autoSpaceDN w:val="0"/>
    </w:pPr>
    <w:rPr>
      <w:rFonts w:ascii="宋体"/>
      <w:kern w:val="0"/>
      <w:szCs w:val="20"/>
    </w:rPr>
  </w:style>
  <w:style w:type="paragraph" w:customStyle="1" w:styleId="122">
    <w:name w:val="附录三级条标题"/>
    <w:basedOn w:val="118"/>
    <w:next w:val="43"/>
    <w:qFormat/>
    <w:uiPriority w:val="0"/>
    <w:pPr>
      <w:numPr>
        <w:ilvl w:val="4"/>
        <w:numId w:val="7"/>
      </w:numPr>
      <w:outlineLvl w:val="4"/>
    </w:pPr>
  </w:style>
  <w:style w:type="paragraph" w:customStyle="1" w:styleId="123">
    <w:name w:val="附录三级无"/>
    <w:basedOn w:val="122"/>
    <w:qFormat/>
    <w:uiPriority w:val="0"/>
    <w:pPr>
      <w:tabs>
        <w:tab w:val="clear" w:pos="360"/>
      </w:tabs>
      <w:spacing w:beforeLines="0" w:afterLines="0"/>
    </w:pPr>
    <w:rPr>
      <w:rFonts w:ascii="宋体" w:eastAsia="宋体"/>
      <w:szCs w:val="21"/>
    </w:rPr>
  </w:style>
  <w:style w:type="paragraph" w:customStyle="1" w:styleId="124">
    <w:name w:val="附录数字编号列项（二级）"/>
    <w:qFormat/>
    <w:uiPriority w:val="0"/>
    <w:pPr>
      <w:numPr>
        <w:ilvl w:val="1"/>
        <w:numId w:val="9"/>
      </w:numPr>
      <w:tabs>
        <w:tab w:val="left" w:pos="839"/>
      </w:tabs>
    </w:pPr>
    <w:rPr>
      <w:rFonts w:ascii="宋体" w:hAnsi="Times New Roman" w:eastAsia="宋体" w:cs="Times New Roman"/>
      <w:sz w:val="21"/>
      <w:lang w:val="en-US" w:eastAsia="zh-CN" w:bidi="ar-SA"/>
    </w:rPr>
  </w:style>
  <w:style w:type="paragraph" w:customStyle="1" w:styleId="125">
    <w:name w:val="附录四级条标题"/>
    <w:basedOn w:val="122"/>
    <w:next w:val="43"/>
    <w:qFormat/>
    <w:uiPriority w:val="0"/>
    <w:pPr>
      <w:numPr>
        <w:ilvl w:val="5"/>
        <w:numId w:val="7"/>
      </w:numPr>
      <w:outlineLvl w:val="5"/>
    </w:pPr>
  </w:style>
  <w:style w:type="paragraph" w:customStyle="1" w:styleId="126">
    <w:name w:val="附录四级无"/>
    <w:basedOn w:val="125"/>
    <w:qFormat/>
    <w:uiPriority w:val="0"/>
    <w:pPr>
      <w:spacing w:beforeLines="0" w:afterLines="0"/>
    </w:pPr>
    <w:rPr>
      <w:rFonts w:ascii="宋体" w:eastAsia="宋体"/>
      <w:szCs w:val="21"/>
    </w:rPr>
  </w:style>
  <w:style w:type="paragraph" w:customStyle="1" w:styleId="127">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28">
    <w:name w:val="附录图标题"/>
    <w:basedOn w:val="1"/>
    <w:next w:val="43"/>
    <w:qFormat/>
    <w:uiPriority w:val="0"/>
    <w:pPr>
      <w:numPr>
        <w:ilvl w:val="1"/>
        <w:numId w:val="10"/>
      </w:numPr>
      <w:tabs>
        <w:tab w:val="left" w:pos="363"/>
      </w:tabs>
      <w:spacing w:beforeLines="50" w:afterLines="50"/>
      <w:ind w:left="0" w:firstLine="0"/>
      <w:jc w:val="center"/>
    </w:pPr>
    <w:rPr>
      <w:rFonts w:ascii="黑体" w:eastAsia="黑体"/>
      <w:szCs w:val="21"/>
    </w:rPr>
  </w:style>
  <w:style w:type="paragraph" w:customStyle="1" w:styleId="129">
    <w:name w:val="附录五级条标题"/>
    <w:basedOn w:val="125"/>
    <w:next w:val="43"/>
    <w:qFormat/>
    <w:uiPriority w:val="0"/>
    <w:pPr>
      <w:numPr>
        <w:ilvl w:val="6"/>
        <w:numId w:val="7"/>
      </w:numPr>
      <w:outlineLvl w:val="6"/>
    </w:pPr>
  </w:style>
  <w:style w:type="paragraph" w:customStyle="1" w:styleId="130">
    <w:name w:val="附录五级无"/>
    <w:basedOn w:val="129"/>
    <w:qFormat/>
    <w:uiPriority w:val="0"/>
    <w:pPr>
      <w:spacing w:beforeLines="0" w:afterLines="0"/>
    </w:pPr>
    <w:rPr>
      <w:rFonts w:ascii="宋体" w:eastAsia="宋体"/>
      <w:szCs w:val="21"/>
    </w:rPr>
  </w:style>
  <w:style w:type="paragraph" w:customStyle="1" w:styleId="131">
    <w:name w:val="附录章标题"/>
    <w:next w:val="43"/>
    <w:qFormat/>
    <w:uiPriority w:val="0"/>
    <w:pPr>
      <w:numPr>
        <w:ilvl w:val="1"/>
        <w:numId w:val="7"/>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2">
    <w:name w:val="附录一级条标题"/>
    <w:basedOn w:val="131"/>
    <w:next w:val="43"/>
    <w:qFormat/>
    <w:uiPriority w:val="0"/>
    <w:pPr>
      <w:numPr>
        <w:ilvl w:val="2"/>
        <w:numId w:val="7"/>
      </w:numPr>
      <w:autoSpaceDN w:val="0"/>
      <w:spacing w:beforeLines="50" w:afterLines="50"/>
      <w:outlineLvl w:val="2"/>
    </w:pPr>
  </w:style>
  <w:style w:type="paragraph" w:customStyle="1" w:styleId="133">
    <w:name w:val="附录一级无"/>
    <w:basedOn w:val="132"/>
    <w:qFormat/>
    <w:uiPriority w:val="0"/>
    <w:pPr>
      <w:tabs>
        <w:tab w:val="clear" w:pos="360"/>
      </w:tabs>
      <w:spacing w:beforeLines="0" w:afterLines="0"/>
    </w:pPr>
    <w:rPr>
      <w:rFonts w:ascii="宋体" w:eastAsia="宋体"/>
      <w:szCs w:val="21"/>
    </w:rPr>
  </w:style>
  <w:style w:type="paragraph" w:customStyle="1" w:styleId="134">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3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8">
    <w:name w:val="其他标准标志"/>
    <w:basedOn w:val="97"/>
    <w:qFormat/>
    <w:uiPriority w:val="0"/>
    <w:pPr>
      <w:framePr w:w="6101" w:vAnchor="page" w:hAnchor="page" w:x="4673" w:y="942"/>
    </w:pPr>
    <w:rPr>
      <w:w w:val="130"/>
    </w:rPr>
  </w:style>
  <w:style w:type="paragraph" w:customStyle="1" w:styleId="13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0">
    <w:name w:val="其他发布部门"/>
    <w:basedOn w:val="104"/>
    <w:qFormat/>
    <w:uiPriority w:val="0"/>
    <w:pPr>
      <w:framePr w:y="15310"/>
      <w:spacing w:line="0" w:lineRule="atLeast"/>
    </w:pPr>
    <w:rPr>
      <w:rFonts w:ascii="黑体" w:eastAsia="黑体"/>
      <w:b w:val="0"/>
    </w:rPr>
  </w:style>
  <w:style w:type="paragraph" w:customStyle="1" w:styleId="141">
    <w:name w:val="前言、引言标题"/>
    <w:next w:val="4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2">
    <w:name w:val="三级无"/>
    <w:basedOn w:val="82"/>
    <w:qFormat/>
    <w:uiPriority w:val="0"/>
    <w:pPr>
      <w:spacing w:beforeLines="0" w:afterLines="0"/>
    </w:pPr>
    <w:rPr>
      <w:rFonts w:ascii="宋体" w:eastAsia="宋体"/>
    </w:rPr>
  </w:style>
  <w:style w:type="paragraph" w:customStyle="1" w:styleId="143">
    <w:name w:val="实施日期"/>
    <w:basedOn w:val="105"/>
    <w:qFormat/>
    <w:uiPriority w:val="0"/>
    <w:pPr>
      <w:framePr w:wrap="around" w:vAnchor="page" w:hAnchor="text" w:y="1"/>
      <w:jc w:val="right"/>
    </w:pPr>
  </w:style>
  <w:style w:type="paragraph" w:customStyle="1" w:styleId="144">
    <w:name w:val="示例后文字"/>
    <w:basedOn w:val="43"/>
    <w:next w:val="43"/>
    <w:qFormat/>
    <w:uiPriority w:val="0"/>
    <w:pPr>
      <w:ind w:firstLine="360"/>
    </w:pPr>
    <w:rPr>
      <w:sz w:val="18"/>
    </w:rPr>
  </w:style>
  <w:style w:type="paragraph" w:customStyle="1" w:styleId="145">
    <w:name w:val="首示例"/>
    <w:next w:val="43"/>
    <w:link w:val="259"/>
    <w:qFormat/>
    <w:uiPriority w:val="0"/>
    <w:pPr>
      <w:tabs>
        <w:tab w:val="left" w:pos="360"/>
      </w:tabs>
    </w:pPr>
    <w:rPr>
      <w:rFonts w:ascii="宋体" w:hAnsi="宋体" w:eastAsia="宋体" w:cs="Times New Roman"/>
      <w:kern w:val="2"/>
      <w:sz w:val="18"/>
      <w:szCs w:val="18"/>
      <w:lang w:val="en-US" w:eastAsia="zh-CN" w:bidi="ar-SA"/>
    </w:rPr>
  </w:style>
  <w:style w:type="paragraph" w:customStyle="1" w:styleId="146">
    <w:name w:val="四级无"/>
    <w:basedOn w:val="86"/>
    <w:qFormat/>
    <w:uiPriority w:val="0"/>
    <w:pPr>
      <w:spacing w:beforeLines="0" w:afterLines="0"/>
    </w:pPr>
    <w:rPr>
      <w:rFonts w:ascii="宋体" w:eastAsia="宋体"/>
    </w:rPr>
  </w:style>
  <w:style w:type="paragraph" w:customStyle="1" w:styleId="147">
    <w:name w:val="条文脚注"/>
    <w:basedOn w:val="44"/>
    <w:qFormat/>
    <w:uiPriority w:val="0"/>
    <w:pPr>
      <w:numPr>
        <w:ilvl w:val="0"/>
        <w:numId w:val="0"/>
      </w:numPr>
      <w:jc w:val="both"/>
    </w:pPr>
  </w:style>
  <w:style w:type="paragraph" w:customStyle="1" w:styleId="148">
    <w:name w:val="图标脚注说明"/>
    <w:basedOn w:val="43"/>
    <w:qFormat/>
    <w:uiPriority w:val="0"/>
    <w:pPr>
      <w:ind w:left="840" w:hanging="420" w:firstLineChars="0"/>
    </w:pPr>
    <w:rPr>
      <w:sz w:val="18"/>
      <w:szCs w:val="18"/>
    </w:rPr>
  </w:style>
  <w:style w:type="paragraph" w:customStyle="1" w:styleId="149">
    <w:name w:val="图表脚注说明"/>
    <w:basedOn w:val="1"/>
    <w:qFormat/>
    <w:uiPriority w:val="0"/>
    <w:pPr>
      <w:ind w:left="544" w:hanging="181"/>
    </w:pPr>
    <w:rPr>
      <w:rFonts w:ascii="宋体"/>
      <w:sz w:val="18"/>
      <w:szCs w:val="18"/>
    </w:rPr>
  </w:style>
  <w:style w:type="paragraph" w:customStyle="1" w:styleId="150">
    <w:name w:val="图的脚注"/>
    <w:next w:val="4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1">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52">
    <w:name w:val="五级无"/>
    <w:basedOn w:val="87"/>
    <w:qFormat/>
    <w:uiPriority w:val="0"/>
    <w:pPr>
      <w:spacing w:beforeLines="0" w:afterLines="0"/>
    </w:pPr>
    <w:rPr>
      <w:rFonts w:ascii="宋体" w:eastAsia="宋体"/>
    </w:rPr>
  </w:style>
  <w:style w:type="paragraph" w:customStyle="1" w:styleId="153">
    <w:name w:val="一级无"/>
    <w:basedOn w:val="73"/>
    <w:qFormat/>
    <w:uiPriority w:val="0"/>
    <w:pPr>
      <w:spacing w:beforeLines="0" w:afterLines="0"/>
    </w:pPr>
    <w:rPr>
      <w:rFonts w:ascii="宋体" w:eastAsia="宋体"/>
    </w:rPr>
  </w:style>
  <w:style w:type="paragraph" w:customStyle="1" w:styleId="154">
    <w:name w:val="正文表标题"/>
    <w:next w:val="43"/>
    <w:qFormat/>
    <w:uiPriority w:val="0"/>
    <w:pPr>
      <w:tabs>
        <w:tab w:val="left" w:pos="360"/>
      </w:tabs>
      <w:spacing w:beforeLines="50" w:afterLines="50"/>
      <w:ind w:left="3970"/>
      <w:jc w:val="center"/>
    </w:pPr>
    <w:rPr>
      <w:rFonts w:ascii="黑体" w:hAnsi="Times New Roman" w:eastAsia="黑体" w:cs="Times New Roman"/>
      <w:sz w:val="21"/>
      <w:lang w:val="en-US" w:eastAsia="zh-CN" w:bidi="ar-SA"/>
    </w:rPr>
  </w:style>
  <w:style w:type="paragraph" w:customStyle="1" w:styleId="155">
    <w:name w:val="正文公式编号制表符"/>
    <w:basedOn w:val="43"/>
    <w:next w:val="43"/>
    <w:qFormat/>
    <w:uiPriority w:val="0"/>
    <w:pPr>
      <w:ind w:firstLine="0" w:firstLineChars="0"/>
    </w:pPr>
  </w:style>
  <w:style w:type="paragraph" w:customStyle="1" w:styleId="156">
    <w:name w:val="正文图标题"/>
    <w:next w:val="4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7">
    <w:name w:val="终结线"/>
    <w:basedOn w:val="1"/>
    <w:qFormat/>
    <w:uiPriority w:val="0"/>
    <w:pPr>
      <w:framePr w:hSpace="181" w:vSpace="181" w:wrap="around" w:vAnchor="text" w:hAnchor="margin" w:xAlign="center" w:y="285"/>
    </w:pPr>
  </w:style>
  <w:style w:type="paragraph" w:customStyle="1" w:styleId="158">
    <w:name w:val="其他发布日期"/>
    <w:basedOn w:val="105"/>
    <w:qFormat/>
    <w:uiPriority w:val="0"/>
    <w:pPr>
      <w:framePr w:wrap="around" w:vAnchor="page" w:hAnchor="text" w:x="1419" w:y="1"/>
    </w:pPr>
  </w:style>
  <w:style w:type="paragraph" w:customStyle="1" w:styleId="159">
    <w:name w:val="其他实施日期"/>
    <w:basedOn w:val="143"/>
    <w:qFormat/>
    <w:uiPriority w:val="0"/>
  </w:style>
  <w:style w:type="paragraph" w:customStyle="1" w:styleId="160">
    <w:name w:val="封面标准名称2"/>
    <w:basedOn w:val="108"/>
    <w:qFormat/>
    <w:uiPriority w:val="0"/>
    <w:pPr>
      <w:framePr w:wrap="around" w:vAnchor="margin" w:hAnchor="text" w:y="4469"/>
      <w:spacing w:beforeLines="630"/>
    </w:pPr>
  </w:style>
  <w:style w:type="paragraph" w:customStyle="1" w:styleId="161">
    <w:name w:val="封面标准英文名称2"/>
    <w:basedOn w:val="109"/>
    <w:qFormat/>
    <w:uiPriority w:val="0"/>
    <w:pPr>
      <w:framePr w:y="4469"/>
    </w:pPr>
  </w:style>
  <w:style w:type="paragraph" w:customStyle="1" w:styleId="162">
    <w:name w:val="封面一致性程度标识2"/>
    <w:basedOn w:val="110"/>
    <w:qFormat/>
    <w:uiPriority w:val="0"/>
    <w:pPr>
      <w:framePr w:y="4469"/>
    </w:pPr>
  </w:style>
  <w:style w:type="paragraph" w:customStyle="1" w:styleId="163">
    <w:name w:val="封面标准文稿类别2"/>
    <w:basedOn w:val="111"/>
    <w:qFormat/>
    <w:uiPriority w:val="0"/>
    <w:pPr>
      <w:framePr w:y="4469"/>
    </w:pPr>
  </w:style>
  <w:style w:type="paragraph" w:customStyle="1" w:styleId="164">
    <w:name w:val="封面标准文稿编辑信息2"/>
    <w:basedOn w:val="112"/>
    <w:qFormat/>
    <w:uiPriority w:val="0"/>
    <w:pPr>
      <w:framePr w:y="4469"/>
    </w:pPr>
  </w:style>
  <w:style w:type="paragraph" w:customStyle="1" w:styleId="165">
    <w:name w:val="p0"/>
    <w:basedOn w:val="1"/>
    <w:qFormat/>
    <w:uiPriority w:val="0"/>
    <w:pPr>
      <w:widowControl/>
      <w:jc w:val="left"/>
    </w:pPr>
    <w:rPr>
      <w:rFonts w:ascii="Arial" w:hAnsi="Arial" w:cs="Arial"/>
      <w:kern w:val="0"/>
      <w:sz w:val="24"/>
    </w:rPr>
  </w:style>
  <w:style w:type="paragraph" w:customStyle="1" w:styleId="166">
    <w:name w:val="p17"/>
    <w:basedOn w:val="1"/>
    <w:qFormat/>
    <w:uiPriority w:val="0"/>
    <w:pPr>
      <w:widowControl/>
      <w:ind w:firstLine="420"/>
    </w:pPr>
    <w:rPr>
      <w:rFonts w:ascii="宋体" w:hAnsi="宋体" w:cs="宋体"/>
      <w:kern w:val="0"/>
      <w:szCs w:val="21"/>
    </w:rPr>
  </w:style>
  <w:style w:type="paragraph" w:customStyle="1" w:styleId="167">
    <w:name w:val="p15"/>
    <w:basedOn w:val="1"/>
    <w:qFormat/>
    <w:uiPriority w:val="0"/>
    <w:pPr>
      <w:widowControl/>
      <w:ind w:firstLine="420"/>
    </w:pPr>
    <w:rPr>
      <w:rFonts w:ascii="宋体" w:hAnsi="宋体" w:cs="宋体"/>
      <w:kern w:val="0"/>
      <w:szCs w:val="21"/>
    </w:rPr>
  </w:style>
  <w:style w:type="paragraph" w:customStyle="1" w:styleId="168">
    <w:name w:val="p16"/>
    <w:basedOn w:val="1"/>
    <w:qFormat/>
    <w:uiPriority w:val="0"/>
    <w:pPr>
      <w:widowControl/>
      <w:spacing w:before="156" w:after="156"/>
      <w:jc w:val="left"/>
    </w:pPr>
    <w:rPr>
      <w:rFonts w:ascii="黑体" w:hAnsi="宋体" w:eastAsia="黑体" w:cs="宋体"/>
      <w:kern w:val="0"/>
      <w:szCs w:val="21"/>
    </w:rPr>
  </w:style>
  <w:style w:type="paragraph" w:customStyle="1" w:styleId="169">
    <w:name w:val="p18"/>
    <w:basedOn w:val="1"/>
    <w:qFormat/>
    <w:uiPriority w:val="0"/>
    <w:pPr>
      <w:widowControl/>
      <w:spacing w:before="156" w:after="156"/>
      <w:jc w:val="left"/>
    </w:pPr>
    <w:rPr>
      <w:rFonts w:ascii="黑体" w:hAnsi="宋体" w:eastAsia="黑体" w:cs="宋体"/>
      <w:kern w:val="0"/>
      <w:szCs w:val="21"/>
    </w:rPr>
  </w:style>
  <w:style w:type="paragraph" w:customStyle="1" w:styleId="170">
    <w:name w:val="p19"/>
    <w:basedOn w:val="1"/>
    <w:qFormat/>
    <w:uiPriority w:val="0"/>
    <w:pPr>
      <w:widowControl/>
      <w:ind w:firstLine="420"/>
    </w:pPr>
    <w:rPr>
      <w:rFonts w:ascii="宋体" w:hAnsi="宋体" w:cs="宋体"/>
      <w:kern w:val="0"/>
      <w:szCs w:val="21"/>
    </w:rPr>
  </w:style>
  <w:style w:type="paragraph" w:customStyle="1" w:styleId="171">
    <w:name w:val="Char Char Char"/>
    <w:basedOn w:val="1"/>
    <w:qFormat/>
    <w:uiPriority w:val="0"/>
    <w:pPr>
      <w:tabs>
        <w:tab w:val="left" w:pos="360"/>
      </w:tabs>
    </w:pPr>
    <w:rPr>
      <w:sz w:val="24"/>
    </w:rPr>
  </w:style>
  <w:style w:type="paragraph" w:customStyle="1" w:styleId="172">
    <w:name w:val="二级无标题条"/>
    <w:basedOn w:val="1"/>
    <w:qFormat/>
    <w:uiPriority w:val="0"/>
    <w:pPr>
      <w:numPr>
        <w:ilvl w:val="3"/>
        <w:numId w:val="11"/>
      </w:numPr>
    </w:pPr>
  </w:style>
  <w:style w:type="paragraph" w:customStyle="1" w:styleId="173">
    <w:name w:val="三级无标题条"/>
    <w:basedOn w:val="1"/>
    <w:qFormat/>
    <w:uiPriority w:val="0"/>
    <w:pPr>
      <w:numPr>
        <w:ilvl w:val="4"/>
        <w:numId w:val="11"/>
      </w:numPr>
    </w:pPr>
  </w:style>
  <w:style w:type="paragraph" w:customStyle="1" w:styleId="174">
    <w:name w:val="四级无标题条"/>
    <w:basedOn w:val="1"/>
    <w:qFormat/>
    <w:uiPriority w:val="0"/>
    <w:pPr>
      <w:numPr>
        <w:ilvl w:val="5"/>
        <w:numId w:val="11"/>
      </w:numPr>
    </w:pPr>
  </w:style>
  <w:style w:type="paragraph" w:customStyle="1" w:styleId="175">
    <w:name w:val="五级无标题条"/>
    <w:basedOn w:val="1"/>
    <w:qFormat/>
    <w:uiPriority w:val="0"/>
    <w:pPr>
      <w:numPr>
        <w:ilvl w:val="6"/>
        <w:numId w:val="11"/>
      </w:numPr>
    </w:pPr>
  </w:style>
  <w:style w:type="paragraph" w:customStyle="1" w:styleId="176">
    <w:name w:val="一级无标题条"/>
    <w:basedOn w:val="1"/>
    <w:qFormat/>
    <w:uiPriority w:val="0"/>
    <w:pPr>
      <w:numPr>
        <w:ilvl w:val="2"/>
        <w:numId w:val="11"/>
      </w:numPr>
    </w:pPr>
  </w:style>
  <w:style w:type="paragraph" w:customStyle="1" w:styleId="177">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8">
    <w:name w:val="样式7"/>
    <w:basedOn w:val="86"/>
    <w:qFormat/>
    <w:uiPriority w:val="0"/>
    <w:pPr>
      <w:numPr>
        <w:ilvl w:val="4"/>
        <w:numId w:val="0"/>
      </w:numPr>
      <w:spacing w:before="156" w:after="156" w:line="360" w:lineRule="auto"/>
      <w:outlineLvl w:val="4"/>
    </w:pPr>
  </w:style>
  <w:style w:type="paragraph" w:customStyle="1" w:styleId="179">
    <w:name w:val="一级样式"/>
    <w:basedOn w:val="1"/>
    <w:qFormat/>
    <w:uiPriority w:val="0"/>
    <w:pPr>
      <w:autoSpaceDE w:val="0"/>
      <w:autoSpaceDN w:val="0"/>
      <w:adjustRightInd w:val="0"/>
      <w:jc w:val="center"/>
      <w:outlineLvl w:val="0"/>
    </w:pPr>
    <w:rPr>
      <w:rFonts w:ascii="黑体" w:eastAsia="黑体" w:cs="Sim Sun"/>
      <w:kern w:val="0"/>
      <w:sz w:val="30"/>
      <w:szCs w:val="30"/>
    </w:rPr>
  </w:style>
  <w:style w:type="paragraph" w:customStyle="1" w:styleId="180">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1">
    <w:name w:val="列项——"/>
    <w:qFormat/>
    <w:uiPriority w:val="0"/>
    <w:pPr>
      <w:widowControl w:val="0"/>
      <w:numPr>
        <w:ilvl w:val="0"/>
        <w:numId w:val="1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82">
    <w:name w:val="列项·"/>
    <w:qFormat/>
    <w:uiPriority w:val="0"/>
    <w:pPr>
      <w:numPr>
        <w:ilvl w:val="0"/>
        <w:numId w:val="13"/>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83">
    <w:name w:val="图表脚注"/>
    <w:next w:val="4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84">
    <w:name w:val="无标题条"/>
    <w:next w:val="43"/>
    <w:qFormat/>
    <w:uiPriority w:val="0"/>
    <w:pPr>
      <w:jc w:val="both"/>
    </w:pPr>
    <w:rPr>
      <w:rFonts w:ascii="Times New Roman" w:hAnsi="Times New Roman" w:eastAsia="宋体" w:cs="Times New Roman"/>
      <w:sz w:val="21"/>
      <w:lang w:val="en-US" w:eastAsia="zh-CN" w:bidi="ar-SA"/>
    </w:rPr>
  </w:style>
  <w:style w:type="paragraph" w:customStyle="1" w:styleId="185">
    <w:name w:val="样式 段 + Times New Roman 首行缩进:  2 字符"/>
    <w:basedOn w:val="43"/>
    <w:qFormat/>
    <w:uiPriority w:val="0"/>
    <w:pPr>
      <w:tabs>
        <w:tab w:val="clear" w:pos="4201"/>
        <w:tab w:val="clear" w:pos="9298"/>
      </w:tabs>
      <w:ind w:firstLine="200"/>
    </w:pPr>
    <w:rPr>
      <w:rFonts w:ascii="Times New Roman" w:cs="宋体"/>
      <w:szCs w:val="21"/>
    </w:rPr>
  </w:style>
  <w:style w:type="paragraph" w:customStyle="1" w:styleId="186">
    <w:name w:val="样式 首行缩进:  2 字符 Char"/>
    <w:basedOn w:val="1"/>
    <w:qFormat/>
    <w:uiPriority w:val="0"/>
    <w:rPr>
      <w:rFonts w:ascii="宋体" w:hAnsi="宋体" w:cs="宋体"/>
      <w:szCs w:val="28"/>
    </w:rPr>
  </w:style>
  <w:style w:type="paragraph" w:customStyle="1" w:styleId="187">
    <w:name w:val="样式 样式 段 + Times New Roman 首行缩进:  2 字符 + 首行缩进:  2 字符"/>
    <w:basedOn w:val="185"/>
    <w:qFormat/>
    <w:uiPriority w:val="0"/>
    <w:pPr>
      <w:ind w:firstLine="420"/>
    </w:pPr>
  </w:style>
  <w:style w:type="paragraph" w:customStyle="1" w:styleId="188">
    <w:name w:val="样式 一级条标题 + (中文) 楷体_GB2312 四号 加粗"/>
    <w:basedOn w:val="73"/>
    <w:qFormat/>
    <w:uiPriority w:val="0"/>
    <w:pPr>
      <w:numPr>
        <w:ilvl w:val="1"/>
        <w:numId w:val="0"/>
      </w:numPr>
    </w:pPr>
    <w:rPr>
      <w:rFonts w:eastAsia="楷体_GB2312"/>
      <w:b/>
      <w:bCs/>
      <w:szCs w:val="20"/>
    </w:rPr>
  </w:style>
  <w:style w:type="paragraph" w:customStyle="1" w:styleId="189">
    <w:name w:val="样式 一级条标题 + (中文) 楷体_GB2312 四号"/>
    <w:basedOn w:val="73"/>
    <w:qFormat/>
    <w:uiPriority w:val="0"/>
    <w:pPr>
      <w:numPr>
        <w:ilvl w:val="1"/>
        <w:numId w:val="0"/>
      </w:numPr>
      <w:spacing w:line="400" w:lineRule="exact"/>
      <w:ind w:left="945"/>
    </w:pPr>
  </w:style>
  <w:style w:type="paragraph" w:customStyle="1" w:styleId="190">
    <w:name w:val="样式 一级条标题 + (西文) Times New Roman (中文) 楷体_GB2312 四号 加粗"/>
    <w:basedOn w:val="73"/>
    <w:qFormat/>
    <w:uiPriority w:val="0"/>
    <w:pPr>
      <w:numPr>
        <w:ilvl w:val="1"/>
        <w:numId w:val="0"/>
      </w:numPr>
    </w:pPr>
    <w:rPr>
      <w:rFonts w:ascii="Times New Roman"/>
      <w:b/>
      <w:bCs/>
      <w:szCs w:val="20"/>
    </w:rPr>
  </w:style>
  <w:style w:type="paragraph" w:customStyle="1" w:styleId="191">
    <w:name w:val="样式 一级条标题 + (中文) 楷体_GB2312 四号 加粗1"/>
    <w:basedOn w:val="73"/>
    <w:qFormat/>
    <w:uiPriority w:val="0"/>
    <w:pPr>
      <w:numPr>
        <w:ilvl w:val="1"/>
        <w:numId w:val="0"/>
      </w:numPr>
    </w:pPr>
    <w:rPr>
      <w:b/>
      <w:bCs/>
      <w:szCs w:val="20"/>
    </w:rPr>
  </w:style>
  <w:style w:type="paragraph" w:customStyle="1" w:styleId="192">
    <w:name w:val="样式 一级条标题 + Times New Roman"/>
    <w:basedOn w:val="73"/>
    <w:qFormat/>
    <w:uiPriority w:val="0"/>
    <w:pPr>
      <w:numPr>
        <w:ilvl w:val="1"/>
        <w:numId w:val="0"/>
      </w:numPr>
    </w:pPr>
    <w:rPr>
      <w:rFonts w:ascii="Times New Roman"/>
      <w:szCs w:val="20"/>
    </w:rPr>
  </w:style>
  <w:style w:type="paragraph" w:customStyle="1" w:styleId="193">
    <w:name w:val="样式 章标题 + Times New Roman 段前: 0.5 行 段后: 0.5 行"/>
    <w:basedOn w:val="76"/>
    <w:qFormat/>
    <w:uiPriority w:val="0"/>
    <w:pPr>
      <w:numPr>
        <w:ilvl w:val="0"/>
        <w:numId w:val="0"/>
      </w:numPr>
      <w:tabs>
        <w:tab w:val="left" w:pos="1140"/>
      </w:tabs>
      <w:spacing w:beforeLines="50" w:afterLines="50"/>
      <w:ind w:left="726" w:hanging="363"/>
    </w:pPr>
    <w:rPr>
      <w:rFonts w:ascii="Times New Roman" w:eastAsia="宋体" w:cs="宋体"/>
    </w:rPr>
  </w:style>
  <w:style w:type="paragraph" w:customStyle="1" w:styleId="194">
    <w:name w:val="样式 一级条标题 + (西文) Times New Roman (中文) 楷体_GB2312 四号 加粗 段前: 6 磅"/>
    <w:basedOn w:val="73"/>
    <w:qFormat/>
    <w:uiPriority w:val="0"/>
    <w:pPr>
      <w:numPr>
        <w:ilvl w:val="1"/>
        <w:numId w:val="0"/>
      </w:numPr>
      <w:spacing w:before="120"/>
    </w:pPr>
    <w:rPr>
      <w:rFonts w:ascii="Times New Roman" w:cs="宋体"/>
      <w:bCs/>
      <w:szCs w:val="20"/>
    </w:rPr>
  </w:style>
  <w:style w:type="paragraph" w:customStyle="1" w:styleId="195">
    <w:name w:val="样式1"/>
    <w:basedOn w:val="186"/>
    <w:qFormat/>
    <w:uiPriority w:val="0"/>
    <w:pPr>
      <w:ind w:firstLine="420"/>
    </w:pPr>
    <w:rPr>
      <w:bCs/>
      <w:kern w:val="0"/>
    </w:rPr>
  </w:style>
  <w:style w:type="paragraph" w:customStyle="1" w:styleId="196">
    <w:name w:val="样式2"/>
    <w:basedOn w:val="186"/>
    <w:qFormat/>
    <w:uiPriority w:val="0"/>
    <w:pPr>
      <w:ind w:firstLine="422"/>
    </w:pPr>
    <w:rPr>
      <w:bCs/>
      <w:kern w:val="0"/>
    </w:rPr>
  </w:style>
  <w:style w:type="paragraph" w:customStyle="1" w:styleId="197">
    <w:name w:val="tytytyty"/>
    <w:basedOn w:val="1"/>
    <w:qFormat/>
    <w:uiPriority w:val="0"/>
    <w:pPr>
      <w:spacing w:line="360" w:lineRule="auto"/>
      <w:ind w:left="359" w:leftChars="171" w:firstLine="480" w:firstLineChars="200"/>
    </w:pPr>
    <w:rPr>
      <w:sz w:val="24"/>
    </w:rPr>
  </w:style>
  <w:style w:type="paragraph" w:customStyle="1" w:styleId="198">
    <w:name w:val="biaoti1"/>
    <w:basedOn w:val="2"/>
    <w:qFormat/>
    <w:uiPriority w:val="0"/>
    <w:pPr>
      <w:tabs>
        <w:tab w:val="left" w:pos="432"/>
      </w:tabs>
      <w:spacing w:line="360" w:lineRule="auto"/>
      <w:ind w:left="432" w:hanging="432"/>
    </w:pPr>
  </w:style>
  <w:style w:type="paragraph" w:customStyle="1" w:styleId="199">
    <w:name w:val="biaoti2"/>
    <w:basedOn w:val="3"/>
    <w:qFormat/>
    <w:uiPriority w:val="0"/>
    <w:pPr>
      <w:numPr>
        <w:numId w:val="0"/>
      </w:numPr>
      <w:tabs>
        <w:tab w:val="left" w:pos="576"/>
      </w:tabs>
      <w:spacing w:beforeLines="0" w:afterLines="0" w:line="360" w:lineRule="auto"/>
      <w:ind w:left="578" w:hanging="578"/>
      <w:jc w:val="both"/>
    </w:pPr>
    <w:rPr>
      <w:rFonts w:cs="Times New Roman"/>
      <w:sz w:val="32"/>
    </w:rPr>
  </w:style>
  <w:style w:type="paragraph" w:customStyle="1" w:styleId="200">
    <w:name w:val="test"/>
    <w:basedOn w:val="1"/>
    <w:qFormat/>
    <w:uiPriority w:val="0"/>
    <w:pPr>
      <w:spacing w:line="360" w:lineRule="auto"/>
      <w:ind w:firstLine="480" w:firstLineChars="200"/>
    </w:pPr>
    <w:rPr>
      <w:sz w:val="24"/>
    </w:rPr>
  </w:style>
  <w:style w:type="paragraph" w:customStyle="1" w:styleId="201">
    <w:name w:val="样式5"/>
    <w:basedOn w:val="1"/>
    <w:qFormat/>
    <w:uiPriority w:val="0"/>
    <w:pPr>
      <w:spacing w:line="360" w:lineRule="auto"/>
      <w:ind w:firstLine="200" w:firstLineChars="200"/>
    </w:pPr>
    <w:rPr>
      <w:sz w:val="24"/>
    </w:rPr>
  </w:style>
  <w:style w:type="paragraph" w:customStyle="1" w:styleId="202">
    <w:name w:val="样式 章标题 + 段前: 0.5 行 段后: 0.5 行"/>
    <w:basedOn w:val="76"/>
    <w:qFormat/>
    <w:uiPriority w:val="0"/>
    <w:pPr>
      <w:numPr>
        <w:ilvl w:val="0"/>
        <w:numId w:val="0"/>
      </w:numPr>
      <w:spacing w:beforeLines="0" w:afterLines="0" w:line="360" w:lineRule="auto"/>
    </w:pPr>
    <w:rPr>
      <w:rFonts w:cs="宋体"/>
      <w:color w:val="000000"/>
      <w:szCs w:val="21"/>
    </w:rPr>
  </w:style>
  <w:style w:type="paragraph" w:customStyle="1" w:styleId="203">
    <w:name w:val="样式 标题 4H44l3sect 1.2.3.4Ref Heading 1rh1sect 1.2.3.41Ref..."/>
    <w:basedOn w:val="6"/>
    <w:qFormat/>
    <w:uiPriority w:val="0"/>
    <w:pPr>
      <w:widowControl/>
      <w:numPr>
        <w:numId w:val="0"/>
      </w:numPr>
      <w:tabs>
        <w:tab w:val="left" w:pos="851"/>
      </w:tabs>
      <w:spacing w:beforeLines="50" w:afterLines="50" w:line="240" w:lineRule="auto"/>
      <w:ind w:left="851" w:hanging="851"/>
      <w:jc w:val="left"/>
    </w:pPr>
    <w:rPr>
      <w:rFonts w:ascii="Arial" w:eastAsia="宋体" w:cs="宋体"/>
      <w:kern w:val="0"/>
      <w:szCs w:val="20"/>
    </w:rPr>
  </w:style>
  <w:style w:type="paragraph" w:customStyle="1" w:styleId="204">
    <w:name w:val="样式3"/>
    <w:basedOn w:val="39"/>
    <w:qFormat/>
    <w:uiPriority w:val="0"/>
    <w:pPr>
      <w:widowControl/>
      <w:tabs>
        <w:tab w:val="right" w:leader="dot" w:pos="9345"/>
        <w:tab w:val="clear" w:pos="9241"/>
      </w:tabs>
      <w:spacing w:beforeLines="0" w:afterLines="0"/>
      <w:jc w:val="center"/>
    </w:pPr>
    <w:rPr>
      <w:rFonts w:ascii="Arial" w:hAnsi="Arial" w:cs="Arial"/>
      <w:b/>
      <w:bCs/>
      <w:caps/>
      <w:sz w:val="24"/>
      <w:szCs w:val="24"/>
    </w:rPr>
  </w:style>
  <w:style w:type="paragraph" w:customStyle="1" w:styleId="205">
    <w:name w:val="样式 正文文字缩进 + 黑色"/>
    <w:basedOn w:val="25"/>
    <w:qFormat/>
    <w:uiPriority w:val="0"/>
    <w:pPr>
      <w:spacing w:line="360" w:lineRule="auto"/>
      <w:ind w:firstLine="0" w:firstLineChars="0"/>
      <w:outlineLvl w:val="0"/>
    </w:pPr>
    <w:rPr>
      <w:rFonts w:ascii="黑体" w:eastAsia="黑体"/>
      <w:b/>
      <w:color w:val="000000"/>
      <w:sz w:val="30"/>
      <w:szCs w:val="30"/>
    </w:rPr>
  </w:style>
  <w:style w:type="paragraph" w:customStyle="1" w:styleId="206">
    <w:name w:val="样式 样式 标题 4H44l3sect 1.2.3.4Ref Heading 1rh1sect 1.2.3.41Ref... +..."/>
    <w:basedOn w:val="203"/>
    <w:qFormat/>
    <w:uiPriority w:val="0"/>
    <w:pPr>
      <w:numPr>
        <w:ilvl w:val="0"/>
        <w:numId w:val="14"/>
      </w:numPr>
      <w:tabs>
        <w:tab w:val="clear" w:pos="851"/>
      </w:tabs>
    </w:pPr>
    <w:rPr>
      <w:bCs w:val="0"/>
    </w:rPr>
  </w:style>
  <w:style w:type="paragraph" w:customStyle="1" w:styleId="207">
    <w:name w:val="样式4"/>
    <w:basedOn w:val="6"/>
    <w:qFormat/>
    <w:uiPriority w:val="0"/>
    <w:pPr>
      <w:widowControl/>
      <w:numPr>
        <w:ilvl w:val="3"/>
        <w:numId w:val="15"/>
      </w:numPr>
      <w:tabs>
        <w:tab w:val="left" w:pos="425"/>
      </w:tabs>
      <w:spacing w:beforeLines="50" w:afterLines="50" w:line="240" w:lineRule="auto"/>
      <w:jc w:val="left"/>
    </w:pPr>
    <w:rPr>
      <w:rFonts w:ascii="Arial" w:eastAsia="宋体"/>
      <w:b w:val="0"/>
      <w:kern w:val="0"/>
      <w:szCs w:val="21"/>
    </w:rPr>
  </w:style>
  <w:style w:type="paragraph" w:customStyle="1" w:styleId="208">
    <w:name w:val="样式"/>
    <w:basedOn w:val="186"/>
    <w:qFormat/>
    <w:uiPriority w:val="0"/>
    <w:rPr>
      <w:kern w:val="0"/>
    </w:rPr>
  </w:style>
  <w:style w:type="paragraph" w:customStyle="1" w:styleId="209">
    <w:name w:val="样式 样式 首行缩进:  2 字符 Char + 黑色 Char"/>
    <w:basedOn w:val="186"/>
    <w:qFormat/>
    <w:uiPriority w:val="0"/>
    <w:pPr>
      <w:spacing w:line="360" w:lineRule="auto"/>
      <w:ind w:firstLine="560"/>
    </w:pPr>
    <w:rPr>
      <w:rFonts w:ascii="Times New Roman"/>
      <w:color w:val="000000"/>
      <w:szCs w:val="21"/>
    </w:rPr>
  </w:style>
  <w:style w:type="paragraph" w:customStyle="1" w:styleId="210">
    <w:name w:val="样式 样式 首行缩进:  2 字符 Char + 桔黄"/>
    <w:basedOn w:val="186"/>
    <w:qFormat/>
    <w:uiPriority w:val="0"/>
    <w:pPr>
      <w:spacing w:line="400" w:lineRule="exact"/>
      <w:ind w:firstLine="480"/>
    </w:pPr>
    <w:rPr>
      <w:color w:val="000000"/>
      <w:kern w:val="0"/>
    </w:rPr>
  </w:style>
  <w:style w:type="paragraph" w:customStyle="1" w:styleId="211">
    <w:name w:val="样式 样式 样式 首行缩进:  2 字符 Char + 黑色 + Times New Roman 五号"/>
    <w:basedOn w:val="209"/>
    <w:qFormat/>
    <w:uiPriority w:val="0"/>
    <w:rPr>
      <w:rFonts w:hAnsi="Times New Roman"/>
    </w:rPr>
  </w:style>
  <w:style w:type="paragraph" w:customStyle="1" w:styleId="212">
    <w:name w:val="样式 正文缩进正文（首行缩进两字）表正文正文非缩进特点段1四号正文不缩进特点 CharALT+Z水上软件正..."/>
    <w:basedOn w:val="4"/>
    <w:qFormat/>
    <w:uiPriority w:val="0"/>
    <w:pPr>
      <w:ind w:firstLine="0" w:firstLineChars="0"/>
    </w:pPr>
    <w:rPr>
      <w:rFonts w:cs="宋体"/>
      <w:color w:val="000000"/>
      <w:szCs w:val="21"/>
      <w:shd w:val="pct10" w:color="auto" w:fill="FFFFFF"/>
    </w:rPr>
  </w:style>
  <w:style w:type="paragraph" w:customStyle="1" w:styleId="213">
    <w:name w:val="样式 标题 4H44l3sect 1.2.3.4Ref Heading 1rh1sect 1.2.3.41Ref...1"/>
    <w:basedOn w:val="6"/>
    <w:qFormat/>
    <w:uiPriority w:val="0"/>
    <w:pPr>
      <w:widowControl/>
      <w:numPr>
        <w:ilvl w:val="3"/>
        <w:numId w:val="16"/>
      </w:numPr>
      <w:tabs>
        <w:tab w:val="left" w:pos="425"/>
      </w:tabs>
      <w:spacing w:beforeLines="50" w:afterLines="50" w:line="240" w:lineRule="auto"/>
      <w:jc w:val="left"/>
    </w:pPr>
    <w:rPr>
      <w:rFonts w:ascii="Arial" w:eastAsia="宋体"/>
      <w:b w:val="0"/>
      <w:bCs w:val="0"/>
      <w:color w:val="000000"/>
      <w:kern w:val="0"/>
      <w:szCs w:val="21"/>
    </w:rPr>
  </w:style>
  <w:style w:type="paragraph" w:customStyle="1" w:styleId="214">
    <w:name w:val="6"/>
    <w:basedOn w:val="1"/>
    <w:next w:val="25"/>
    <w:qFormat/>
    <w:uiPriority w:val="0"/>
    <w:pPr>
      <w:spacing w:after="120"/>
      <w:ind w:left="420" w:leftChars="200"/>
    </w:pPr>
  </w:style>
  <w:style w:type="paragraph" w:customStyle="1" w:styleId="215">
    <w:name w:val="样式 样式 样式 首行缩进:  2 字符 Char + 桔黄 + 首行缩进:  0.74 厘米"/>
    <w:basedOn w:val="210"/>
    <w:qFormat/>
    <w:uiPriority w:val="0"/>
    <w:pPr>
      <w:ind w:firstLine="420"/>
    </w:pPr>
    <w:rPr>
      <w:szCs w:val="20"/>
    </w:rPr>
  </w:style>
  <w:style w:type="paragraph" w:customStyle="1" w:styleId="216">
    <w:name w:val="样式 样式 一级条标题 + (中文) 楷体_GB2312 四号 + (中文) 楷体_GB2312 四号 加粗"/>
    <w:basedOn w:val="189"/>
    <w:qFormat/>
    <w:uiPriority w:val="0"/>
    <w:rPr>
      <w:bCs/>
    </w:rPr>
  </w:style>
  <w:style w:type="paragraph" w:customStyle="1" w:styleId="217">
    <w:name w:val="样式 样式 一级条标题 + (中文) 楷体_GB2312 四号 + (中文) 楷体_GB2312 四号 加粗1"/>
    <w:basedOn w:val="189"/>
    <w:next w:val="216"/>
    <w:qFormat/>
    <w:uiPriority w:val="0"/>
    <w:rPr>
      <w:rFonts w:eastAsia="楷体_GB2312"/>
      <w:b/>
      <w:bCs/>
      <w:sz w:val="28"/>
    </w:rPr>
  </w:style>
  <w:style w:type="paragraph" w:customStyle="1" w:styleId="218">
    <w:name w:val="2"/>
    <w:basedOn w:val="1"/>
    <w:next w:val="4"/>
    <w:qFormat/>
    <w:uiPriority w:val="0"/>
    <w:pPr>
      <w:adjustRightInd w:val="0"/>
      <w:snapToGrid w:val="0"/>
      <w:spacing w:after="120" w:line="400" w:lineRule="atLeast"/>
      <w:ind w:firstLine="425"/>
      <w:textAlignment w:val="baseline"/>
    </w:pPr>
    <w:rPr>
      <w:rFonts w:ascii="楷体" w:eastAsia="楷体"/>
      <w:kern w:val="18"/>
      <w:sz w:val="24"/>
      <w:szCs w:val="20"/>
    </w:rPr>
  </w:style>
  <w:style w:type="paragraph" w:customStyle="1" w:styleId="219">
    <w:name w:val="图表"/>
    <w:basedOn w:val="1"/>
    <w:qFormat/>
    <w:uiPriority w:val="0"/>
    <w:pPr>
      <w:jc w:val="center"/>
    </w:pPr>
    <w:rPr>
      <w:szCs w:val="20"/>
    </w:rPr>
  </w:style>
  <w:style w:type="paragraph" w:customStyle="1" w:styleId="220">
    <w:name w:val="7"/>
    <w:basedOn w:val="1"/>
    <w:next w:val="4"/>
    <w:qFormat/>
    <w:uiPriority w:val="0"/>
    <w:pPr>
      <w:ind w:firstLine="420" w:firstLineChars="200"/>
    </w:pPr>
  </w:style>
  <w:style w:type="paragraph" w:customStyle="1" w:styleId="221">
    <w:name w:val="样式 样式 首行缩进:  2 字符 Char + 首行缩进:  2 字符"/>
    <w:basedOn w:val="186"/>
    <w:qFormat/>
    <w:uiPriority w:val="0"/>
    <w:pPr>
      <w:spacing w:line="400" w:lineRule="exact"/>
      <w:ind w:firstLine="420" w:firstLineChars="200"/>
    </w:pPr>
    <w:rPr>
      <w:szCs w:val="20"/>
    </w:rPr>
  </w:style>
  <w:style w:type="paragraph" w:customStyle="1" w:styleId="222">
    <w:name w:val="样式 样式 首行缩进:  2 字符 Char + 黑色"/>
    <w:basedOn w:val="1"/>
    <w:qFormat/>
    <w:uiPriority w:val="0"/>
    <w:pPr>
      <w:spacing w:line="360" w:lineRule="auto"/>
      <w:ind w:firstLine="560"/>
    </w:pPr>
    <w:rPr>
      <w:rFonts w:ascii="宋体" w:hAnsi="宋体" w:cs="宋体"/>
      <w:bCs/>
      <w:color w:val="000000"/>
      <w:szCs w:val="28"/>
    </w:rPr>
  </w:style>
  <w:style w:type="paragraph" w:customStyle="1" w:styleId="223">
    <w:name w:val="样式 10 磅 左"/>
    <w:basedOn w:val="1"/>
    <w:qFormat/>
    <w:uiPriority w:val="0"/>
    <w:rPr>
      <w:rFonts w:cs="宋体"/>
      <w:sz w:val="20"/>
      <w:szCs w:val="20"/>
    </w:rPr>
  </w:style>
  <w:style w:type="paragraph" w:customStyle="1" w:styleId="224">
    <w:name w:val="样式6"/>
    <w:basedOn w:val="82"/>
    <w:qFormat/>
    <w:uiPriority w:val="0"/>
    <w:pPr>
      <w:numPr>
        <w:ilvl w:val="4"/>
        <w:numId w:val="17"/>
      </w:numPr>
      <w:tabs>
        <w:tab w:val="left" w:pos="425"/>
      </w:tabs>
      <w:spacing w:before="156" w:after="156" w:line="360" w:lineRule="auto"/>
      <w:ind w:left="0" w:firstLine="0"/>
    </w:pPr>
  </w:style>
  <w:style w:type="paragraph" w:customStyle="1" w:styleId="225">
    <w:name w:val="样式 样式 章标题 + Times New Roman 段前: 0.5 行 段后: 0.5 行 +"/>
    <w:basedOn w:val="1"/>
    <w:qFormat/>
    <w:uiPriority w:val="0"/>
  </w:style>
  <w:style w:type="paragraph" w:customStyle="1" w:styleId="226">
    <w:name w:val="样式8"/>
    <w:basedOn w:val="82"/>
    <w:qFormat/>
    <w:uiPriority w:val="0"/>
    <w:pPr>
      <w:numPr>
        <w:ilvl w:val="4"/>
        <w:numId w:val="18"/>
      </w:numPr>
      <w:tabs>
        <w:tab w:val="left" w:pos="425"/>
      </w:tabs>
      <w:spacing w:before="156" w:after="156"/>
      <w:ind w:left="0" w:firstLine="0"/>
    </w:pPr>
    <w:rPr>
      <w:szCs w:val="20"/>
    </w:rPr>
  </w:style>
  <w:style w:type="paragraph" w:customStyle="1" w:styleId="227">
    <w:name w:val="样式9"/>
    <w:basedOn w:val="86"/>
    <w:qFormat/>
    <w:uiPriority w:val="0"/>
    <w:pPr>
      <w:numPr>
        <w:ilvl w:val="4"/>
        <w:numId w:val="0"/>
      </w:numPr>
      <w:spacing w:before="156" w:after="156"/>
    </w:pPr>
    <w:rPr>
      <w:szCs w:val="20"/>
    </w:rPr>
  </w:style>
  <w:style w:type="paragraph" w:customStyle="1" w:styleId="228">
    <w:name w:val="样式10"/>
    <w:basedOn w:val="173"/>
    <w:qFormat/>
    <w:uiPriority w:val="0"/>
    <w:pPr>
      <w:numPr>
        <w:ilvl w:val="4"/>
        <w:numId w:val="0"/>
      </w:numPr>
      <w:tabs>
        <w:tab w:val="left" w:pos="992"/>
      </w:tabs>
      <w:ind w:left="992" w:hanging="992"/>
    </w:pPr>
  </w:style>
  <w:style w:type="paragraph" w:customStyle="1" w:styleId="229">
    <w:name w:val="Default1"/>
    <w:basedOn w:val="16"/>
    <w:next w:val="16"/>
    <w:qFormat/>
    <w:uiPriority w:val="0"/>
    <w:rPr>
      <w:rFonts w:ascii="IOAPJP+TimesNewRoman" w:hAnsi="Times New Roman" w:eastAsia="IOAPJP+TimesNewRoman" w:cs="Times New Roman"/>
      <w:color w:val="auto"/>
    </w:rPr>
  </w:style>
  <w:style w:type="paragraph" w:customStyle="1" w:styleId="230">
    <w:name w:val="Heading 2"/>
    <w:basedOn w:val="16"/>
    <w:next w:val="16"/>
    <w:link w:val="310"/>
    <w:qFormat/>
    <w:uiPriority w:val="0"/>
    <w:rPr>
      <w:rFonts w:ascii="IOAPJP+TimesNewRoman" w:hAnsi="Times New Roman" w:eastAsia="IOAPJP+TimesNewRoman" w:cs="Times New Roman"/>
      <w:color w:val="auto"/>
    </w:rPr>
  </w:style>
  <w:style w:type="paragraph" w:customStyle="1" w:styleId="231">
    <w:name w:val="center bold"/>
    <w:basedOn w:val="16"/>
    <w:next w:val="16"/>
    <w:qFormat/>
    <w:uiPriority w:val="0"/>
    <w:rPr>
      <w:rFonts w:ascii="IOAPJP+TimesNewRoman" w:hAnsi="Times New Roman" w:eastAsia="IOAPJP+TimesNewRoman" w:cs="IOAPJP+TimesNewRoman"/>
      <w:color w:val="auto"/>
    </w:rPr>
  </w:style>
  <w:style w:type="paragraph" w:customStyle="1" w:styleId="232">
    <w:name w:val="center plain"/>
    <w:basedOn w:val="16"/>
    <w:next w:val="16"/>
    <w:qFormat/>
    <w:uiPriority w:val="0"/>
    <w:rPr>
      <w:rFonts w:ascii="IOAPJP+TimesNewRoman" w:hAnsi="Times New Roman" w:eastAsia="IOAPJP+TimesNewRoman" w:cs="IOAPJP+TimesNewRoman"/>
      <w:color w:val="auto"/>
    </w:rPr>
  </w:style>
  <w:style w:type="paragraph" w:customStyle="1" w:styleId="233">
    <w:name w:val="Header"/>
    <w:basedOn w:val="16"/>
    <w:next w:val="16"/>
    <w:qFormat/>
    <w:uiPriority w:val="0"/>
    <w:rPr>
      <w:rFonts w:ascii="IOAPJP+TimesNewRoman" w:hAnsi="Times New Roman" w:eastAsia="IOAPJP+TimesNewRoman" w:cs="IOAPJP+TimesNewRoman"/>
      <w:color w:val="auto"/>
    </w:rPr>
  </w:style>
  <w:style w:type="paragraph" w:customStyle="1" w:styleId="234">
    <w:name w:val="col bullet"/>
    <w:basedOn w:val="16"/>
    <w:next w:val="16"/>
    <w:qFormat/>
    <w:uiPriority w:val="0"/>
    <w:pPr>
      <w:spacing w:before="120"/>
    </w:pPr>
    <w:rPr>
      <w:rFonts w:ascii="IOAPJP+TimesNewRoman" w:hAnsi="Times New Roman" w:eastAsia="IOAPJP+TimesNewRoman" w:cs="IOAPJP+TimesNewRoman"/>
      <w:color w:val="auto"/>
    </w:rPr>
  </w:style>
  <w:style w:type="paragraph" w:customStyle="1" w:styleId="235">
    <w:name w:val="col text"/>
    <w:basedOn w:val="16"/>
    <w:next w:val="16"/>
    <w:qFormat/>
    <w:uiPriority w:val="0"/>
    <w:pPr>
      <w:spacing w:before="80" w:after="80"/>
    </w:pPr>
    <w:rPr>
      <w:rFonts w:ascii="IOAPJP+TimesNewRoman" w:hAnsi="Times New Roman" w:eastAsia="IOAPJP+TimesNewRoman" w:cs="IOAPJP+TimesNewRoman"/>
      <w:color w:val="auto"/>
    </w:rPr>
  </w:style>
  <w:style w:type="paragraph" w:customStyle="1" w:styleId="236">
    <w:name w:val="Index 1"/>
    <w:basedOn w:val="16"/>
    <w:next w:val="16"/>
    <w:qFormat/>
    <w:uiPriority w:val="0"/>
    <w:rPr>
      <w:rFonts w:ascii="IOAPJP+TimesNewRoman" w:hAnsi="Times New Roman" w:eastAsia="IOAPJP+TimesNewRoman" w:cs="IOAPJP+TimesNewRoman"/>
      <w:color w:val="auto"/>
    </w:rPr>
  </w:style>
  <w:style w:type="paragraph" w:customStyle="1" w:styleId="237">
    <w:name w:val="二级样式"/>
    <w:basedOn w:val="230"/>
    <w:link w:val="314"/>
    <w:qFormat/>
    <w:uiPriority w:val="0"/>
    <w:pPr>
      <w:outlineLvl w:val="1"/>
    </w:pPr>
    <w:rPr>
      <w:rFonts w:ascii="黑体" w:hAnsi="Wingdings" w:eastAsia="黑体" w:cs="IOBAEE+TimesNewRoman,Bold"/>
      <w:b/>
      <w:color w:val="000000"/>
    </w:rPr>
  </w:style>
  <w:style w:type="paragraph" w:customStyle="1" w:styleId="238">
    <w:name w:val="章标题样式"/>
    <w:basedOn w:val="179"/>
    <w:qFormat/>
    <w:uiPriority w:val="0"/>
    <w:pPr>
      <w:jc w:val="both"/>
    </w:pPr>
    <w:rPr>
      <w:sz w:val="21"/>
      <w:szCs w:val="21"/>
    </w:rPr>
  </w:style>
  <w:style w:type="paragraph" w:customStyle="1" w:styleId="239">
    <w:name w:val="样式11"/>
    <w:basedOn w:val="1"/>
    <w:qFormat/>
    <w:uiPriority w:val="0"/>
    <w:pPr>
      <w:spacing w:line="400" w:lineRule="exact"/>
      <w:ind w:firstLine="420" w:firstLineChars="200"/>
    </w:pPr>
    <w:rPr>
      <w:rFonts w:ascii="宋体" w:hAnsi="宋体" w:cs="Sim Sun"/>
      <w:kern w:val="0"/>
      <w:szCs w:val="21"/>
    </w:rPr>
  </w:style>
  <w:style w:type="paragraph" w:customStyle="1" w:styleId="240">
    <w:name w:val="Char Char Char Char Char Char Char Char Char Char Char Char Char Char Char Char"/>
    <w:basedOn w:val="1"/>
    <w:qFormat/>
    <w:uiPriority w:val="0"/>
    <w:pPr>
      <w:tabs>
        <w:tab w:val="left" w:pos="360"/>
      </w:tabs>
    </w:pPr>
    <w:rPr>
      <w:sz w:val="24"/>
    </w:rPr>
  </w:style>
  <w:style w:type="paragraph" w:customStyle="1" w:styleId="241">
    <w:name w:val="Char Char Char Char Char Char Char"/>
    <w:basedOn w:val="1"/>
    <w:qFormat/>
    <w:uiPriority w:val="0"/>
    <w:pPr>
      <w:tabs>
        <w:tab w:val="left" w:pos="432"/>
      </w:tabs>
      <w:ind w:left="432" w:hanging="432"/>
    </w:pPr>
    <w:rPr>
      <w:sz w:val="24"/>
    </w:rPr>
  </w:style>
  <w:style w:type="paragraph" w:customStyle="1" w:styleId="242">
    <w:name w:val="Char1"/>
    <w:basedOn w:val="1"/>
    <w:qFormat/>
    <w:uiPriority w:val="0"/>
    <w:pPr>
      <w:tabs>
        <w:tab w:val="left" w:pos="360"/>
      </w:tabs>
    </w:pPr>
    <w:rPr>
      <w:sz w:val="24"/>
    </w:rPr>
  </w:style>
  <w:style w:type="paragraph" w:customStyle="1" w:styleId="243">
    <w:name w:val="目录标题"/>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44">
    <w:name w:val="彩色列表 - 强调文字颜色 11"/>
    <w:basedOn w:val="1"/>
    <w:qFormat/>
    <w:uiPriority w:val="34"/>
    <w:pPr>
      <w:ind w:firstLine="420" w:firstLineChars="200"/>
    </w:pPr>
    <w:rPr>
      <w:sz w:val="24"/>
    </w:rPr>
  </w:style>
  <w:style w:type="paragraph" w:customStyle="1" w:styleId="245">
    <w:name w:val="List Paragraph"/>
    <w:basedOn w:val="1"/>
    <w:qFormat/>
    <w:uiPriority w:val="34"/>
    <w:pPr>
      <w:ind w:firstLine="420" w:firstLineChars="200"/>
    </w:pPr>
    <w:rPr>
      <w:rFonts w:ascii="Calibri" w:hAnsi="Calibri"/>
      <w:szCs w:val="22"/>
    </w:rPr>
  </w:style>
  <w:style w:type="paragraph" w:customStyle="1" w:styleId="246">
    <w:name w:val="正文文本-长安"/>
    <w:qFormat/>
    <w:uiPriority w:val="0"/>
    <w:pPr>
      <w:spacing w:beforeLines="50" w:line="440" w:lineRule="exact"/>
      <w:ind w:firstLine="200" w:firstLineChars="200"/>
    </w:pPr>
    <w:rPr>
      <w:rFonts w:ascii="Times New Roman" w:hAnsi="Times New Roman" w:eastAsia="宋体" w:cs="Times New Roman"/>
      <w:kern w:val="2"/>
      <w:sz w:val="28"/>
      <w:szCs w:val="28"/>
      <w:lang w:val="en-US" w:eastAsia="zh-CN" w:bidi="ar-SA"/>
    </w:rPr>
  </w:style>
  <w:style w:type="paragraph" w:customStyle="1" w:styleId="247">
    <w:name w:val="表格-长安"/>
    <w:qFormat/>
    <w:uiPriority w:val="0"/>
    <w:rPr>
      <w:rFonts w:ascii="Times New Roman" w:hAnsi="Times New Roman" w:eastAsia="宋体" w:cs="Times New Roman"/>
      <w:kern w:val="2"/>
      <w:sz w:val="21"/>
      <w:szCs w:val="22"/>
      <w:lang w:val="en-US" w:eastAsia="zh-CN" w:bidi="ar-SA"/>
    </w:rPr>
  </w:style>
  <w:style w:type="paragraph" w:customStyle="1" w:styleId="248">
    <w:name w:val="卷首语"/>
    <w:basedOn w:val="1"/>
    <w:qFormat/>
    <w:uiPriority w:val="0"/>
    <w:pPr>
      <w:ind w:firstLine="440" w:firstLineChars="200"/>
    </w:pPr>
    <w:rPr>
      <w:rFonts w:ascii="Heiti SC Light" w:eastAsia="Heiti SC Light"/>
      <w:b/>
      <w:sz w:val="22"/>
    </w:rPr>
  </w:style>
  <w:style w:type="paragraph" w:customStyle="1" w:styleId="24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标准文件_术语条一"/>
    <w:basedOn w:val="251"/>
    <w:next w:val="249"/>
    <w:qFormat/>
    <w:uiPriority w:val="0"/>
  </w:style>
  <w:style w:type="paragraph" w:customStyle="1" w:styleId="251">
    <w:name w:val="标准文件_一级无标题"/>
    <w:basedOn w:val="252"/>
    <w:qFormat/>
    <w:uiPriority w:val="0"/>
    <w:pPr>
      <w:spacing w:before="0" w:beforeLines="0" w:after="0" w:afterLines="0"/>
      <w:outlineLvl w:val="9"/>
    </w:pPr>
    <w:rPr>
      <w:rFonts w:ascii="宋体" w:eastAsia="宋体"/>
    </w:rPr>
  </w:style>
  <w:style w:type="paragraph" w:customStyle="1" w:styleId="252">
    <w:name w:val="标准文件_一级条标题"/>
    <w:basedOn w:val="253"/>
    <w:next w:val="249"/>
    <w:qFormat/>
    <w:uiPriority w:val="0"/>
    <w:pPr>
      <w:numPr>
        <w:ilvl w:val="2"/>
        <w:numId w:val="19"/>
      </w:numPr>
      <w:spacing w:before="50" w:beforeLines="50" w:after="50" w:afterLines="50"/>
      <w:outlineLvl w:val="1"/>
    </w:pPr>
  </w:style>
  <w:style w:type="paragraph" w:customStyle="1" w:styleId="253">
    <w:name w:val="标准文件_章标题"/>
    <w:next w:val="249"/>
    <w:qFormat/>
    <w:uiPriority w:val="0"/>
    <w:pPr>
      <w:numPr>
        <w:ilvl w:val="1"/>
        <w:numId w:val="19"/>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54">
    <w:name w:val="WPSOffice手动目录 1"/>
    <w:qFormat/>
    <w:uiPriority w:val="0"/>
    <w:pPr>
      <w:ind w:leftChars="0"/>
    </w:pPr>
    <w:rPr>
      <w:rFonts w:ascii="Times New Roman" w:hAnsi="Times New Roman" w:eastAsia="宋体" w:cs="Times New Roman"/>
      <w:sz w:val="20"/>
      <w:szCs w:val="20"/>
    </w:rPr>
  </w:style>
  <w:style w:type="paragraph" w:customStyle="1" w:styleId="255">
    <w:name w:val="WPSOffice手动目录 2"/>
    <w:qFormat/>
    <w:uiPriority w:val="0"/>
    <w:pPr>
      <w:ind w:leftChars="200"/>
    </w:pPr>
    <w:rPr>
      <w:rFonts w:ascii="Times New Roman" w:hAnsi="Times New Roman" w:eastAsia="宋体" w:cs="Times New Roman"/>
      <w:sz w:val="20"/>
      <w:szCs w:val="20"/>
    </w:rPr>
  </w:style>
  <w:style w:type="character" w:customStyle="1" w:styleId="256">
    <w:name w:val="段 Char"/>
    <w:link w:val="43"/>
    <w:qFormat/>
    <w:uiPriority w:val="0"/>
    <w:rPr>
      <w:rFonts w:ascii="宋体"/>
      <w:sz w:val="21"/>
      <w:lang w:val="en-US" w:eastAsia="zh-CN" w:bidi="ar-SA"/>
    </w:rPr>
  </w:style>
  <w:style w:type="character" w:customStyle="1" w:styleId="257">
    <w:name w:val="发布"/>
    <w:qFormat/>
    <w:uiPriority w:val="0"/>
    <w:rPr>
      <w:rFonts w:ascii="黑体" w:eastAsia="黑体"/>
      <w:spacing w:val="85"/>
      <w:w w:val="100"/>
      <w:position w:val="3"/>
      <w:sz w:val="28"/>
      <w:szCs w:val="28"/>
    </w:rPr>
  </w:style>
  <w:style w:type="character" w:customStyle="1" w:styleId="258">
    <w:name w:val="附录公式 Char"/>
    <w:basedOn w:val="256"/>
    <w:link w:val="120"/>
    <w:qFormat/>
    <w:uiPriority w:val="0"/>
    <w:rPr/>
  </w:style>
  <w:style w:type="character" w:customStyle="1" w:styleId="259">
    <w:name w:val="首示例 Char"/>
    <w:link w:val="145"/>
    <w:qFormat/>
    <w:uiPriority w:val="0"/>
    <w:rPr>
      <w:rFonts w:ascii="宋体" w:hAnsi="宋体"/>
      <w:kern w:val="2"/>
      <w:sz w:val="18"/>
      <w:szCs w:val="18"/>
    </w:rPr>
  </w:style>
  <w:style w:type="character" w:customStyle="1" w:styleId="260">
    <w:name w:val="访问过的超链接"/>
    <w:qFormat/>
    <w:uiPriority w:val="0"/>
    <w:rPr>
      <w:color w:val="800080"/>
      <w:u w:val="single"/>
    </w:rPr>
  </w:style>
  <w:style w:type="character" w:customStyle="1" w:styleId="261">
    <w:name w:val="批注文字 Char"/>
    <w:link w:val="13"/>
    <w:qFormat/>
    <w:uiPriority w:val="99"/>
    <w:rPr>
      <w:kern w:val="2"/>
      <w:sz w:val="21"/>
      <w:szCs w:val="24"/>
    </w:rPr>
  </w:style>
  <w:style w:type="character" w:customStyle="1" w:styleId="262">
    <w:name w:val="批注主题 Char"/>
    <w:link w:val="12"/>
    <w:qFormat/>
    <w:uiPriority w:val="0"/>
    <w:rPr>
      <w:b/>
      <w:bCs/>
      <w:kern w:val="2"/>
      <w:sz w:val="21"/>
      <w:szCs w:val="24"/>
    </w:rPr>
  </w:style>
  <w:style w:type="character" w:customStyle="1" w:styleId="263">
    <w:name w:val="二级条标题 Char"/>
    <w:link w:val="77"/>
    <w:qFormat/>
    <w:uiPriority w:val="0"/>
    <w:rPr>
      <w:rFonts w:ascii="黑体" w:eastAsia="黑体"/>
      <w:sz w:val="21"/>
      <w:szCs w:val="21"/>
    </w:rPr>
  </w:style>
  <w:style w:type="character" w:customStyle="1" w:styleId="264">
    <w:name w:val="段 Char Char"/>
    <w:qFormat/>
    <w:uiPriority w:val="0"/>
    <w:rPr>
      <w:rFonts w:ascii="宋体"/>
      <w:sz w:val="21"/>
      <w:lang w:val="en-US" w:eastAsia="zh-CN" w:bidi="ar-SA"/>
    </w:rPr>
  </w:style>
  <w:style w:type="character" w:customStyle="1" w:styleId="265">
    <w:name w:val="标题 1 Char"/>
    <w:link w:val="2"/>
    <w:qFormat/>
    <w:uiPriority w:val="0"/>
    <w:rPr>
      <w:b/>
      <w:bCs/>
      <w:kern w:val="44"/>
      <w:sz w:val="44"/>
      <w:szCs w:val="44"/>
    </w:rPr>
  </w:style>
  <w:style w:type="character" w:customStyle="1" w:styleId="266">
    <w:name w:val="章标题 Char"/>
    <w:qFormat/>
    <w:uiPriority w:val="0"/>
    <w:rPr>
      <w:rFonts w:ascii="黑体" w:eastAsia="黑体"/>
      <w:sz w:val="21"/>
      <w:lang w:val="en-US" w:eastAsia="zh-CN" w:bidi="ar-SA"/>
    </w:rPr>
  </w:style>
  <w:style w:type="character" w:customStyle="1" w:styleId="267">
    <w:name w:val="标题 2 Char"/>
    <w:link w:val="3"/>
    <w:qFormat/>
    <w:uiPriority w:val="0"/>
    <w:rPr>
      <w:rFonts w:ascii="Arial" w:hAnsi="Arial" w:eastAsia="黑体" w:cs="Arial"/>
      <w:b/>
      <w:bCs/>
      <w:kern w:val="2"/>
      <w:sz w:val="24"/>
      <w:szCs w:val="32"/>
    </w:rPr>
  </w:style>
  <w:style w:type="character" w:customStyle="1" w:styleId="268">
    <w:name w:val="标题 3 Char"/>
    <w:link w:val="5"/>
    <w:qFormat/>
    <w:uiPriority w:val="0"/>
    <w:rPr>
      <w:b/>
      <w:bCs/>
      <w:kern w:val="2"/>
      <w:sz w:val="21"/>
      <w:szCs w:val="32"/>
    </w:rPr>
  </w:style>
  <w:style w:type="character" w:customStyle="1" w:styleId="269">
    <w:name w:val="标题 4 Char"/>
    <w:link w:val="6"/>
    <w:qFormat/>
    <w:uiPriority w:val="0"/>
    <w:rPr>
      <w:rFonts w:ascii="黑体" w:hAnsi="Arial" w:eastAsia="黑体"/>
      <w:b/>
      <w:bCs/>
      <w:kern w:val="2"/>
      <w:sz w:val="21"/>
      <w:szCs w:val="28"/>
    </w:rPr>
  </w:style>
  <w:style w:type="character" w:customStyle="1" w:styleId="270">
    <w:name w:val="标题 5 Char"/>
    <w:link w:val="7"/>
    <w:qFormat/>
    <w:uiPriority w:val="0"/>
    <w:rPr>
      <w:b/>
      <w:bCs/>
      <w:kern w:val="2"/>
      <w:sz w:val="28"/>
      <w:szCs w:val="28"/>
    </w:rPr>
  </w:style>
  <w:style w:type="character" w:customStyle="1" w:styleId="271">
    <w:name w:val="标题 6 Char"/>
    <w:link w:val="8"/>
    <w:qFormat/>
    <w:uiPriority w:val="0"/>
    <w:rPr>
      <w:rFonts w:ascii="Arial" w:hAnsi="Arial" w:eastAsia="黑体"/>
      <w:b/>
      <w:bCs/>
      <w:kern w:val="2"/>
      <w:sz w:val="24"/>
      <w:szCs w:val="24"/>
    </w:rPr>
  </w:style>
  <w:style w:type="character" w:customStyle="1" w:styleId="272">
    <w:name w:val="标题 7 Char"/>
    <w:link w:val="9"/>
    <w:qFormat/>
    <w:uiPriority w:val="0"/>
    <w:rPr>
      <w:b/>
      <w:bCs/>
      <w:kern w:val="2"/>
      <w:sz w:val="24"/>
      <w:szCs w:val="24"/>
    </w:rPr>
  </w:style>
  <w:style w:type="character" w:customStyle="1" w:styleId="273">
    <w:name w:val="标题 8 Char"/>
    <w:link w:val="10"/>
    <w:qFormat/>
    <w:uiPriority w:val="0"/>
    <w:rPr>
      <w:rFonts w:ascii="Arial" w:hAnsi="Arial" w:eastAsia="黑体"/>
      <w:kern w:val="2"/>
      <w:sz w:val="24"/>
      <w:szCs w:val="24"/>
    </w:rPr>
  </w:style>
  <w:style w:type="character" w:customStyle="1" w:styleId="274">
    <w:name w:val="标题 9 Char"/>
    <w:link w:val="11"/>
    <w:qFormat/>
    <w:uiPriority w:val="0"/>
    <w:rPr>
      <w:rFonts w:ascii="Arial" w:hAnsi="Arial" w:eastAsia="黑体"/>
      <w:kern w:val="2"/>
      <w:sz w:val="21"/>
      <w:szCs w:val="21"/>
    </w:rPr>
  </w:style>
  <w:style w:type="character" w:customStyle="1" w:styleId="275">
    <w:name w:val="标题 Char"/>
    <w:link w:val="55"/>
    <w:qFormat/>
    <w:uiPriority w:val="0"/>
    <w:rPr>
      <w:rFonts w:ascii="Arial" w:hAnsi="Arial" w:cs="Arial"/>
      <w:b/>
      <w:bCs/>
      <w:kern w:val="2"/>
      <w:sz w:val="32"/>
      <w:szCs w:val="32"/>
    </w:rPr>
  </w:style>
  <w:style w:type="character" w:customStyle="1" w:styleId="276">
    <w:name w:val="HTML 地址 Char"/>
    <w:link w:val="26"/>
    <w:qFormat/>
    <w:uiPriority w:val="0"/>
    <w:rPr>
      <w:i/>
      <w:iCs/>
      <w:kern w:val="2"/>
      <w:sz w:val="21"/>
      <w:szCs w:val="24"/>
    </w:rPr>
  </w:style>
  <w:style w:type="character" w:customStyle="1" w:styleId="277">
    <w:name w:val="HTML 预设格式 Char"/>
    <w:link w:val="52"/>
    <w:qFormat/>
    <w:uiPriority w:val="0"/>
    <w:rPr>
      <w:rFonts w:ascii="Courier New" w:hAnsi="Courier New" w:cs="Courier New"/>
      <w:kern w:val="2"/>
    </w:rPr>
  </w:style>
  <w:style w:type="character" w:customStyle="1" w:styleId="278">
    <w:name w:val="个人答复风格"/>
    <w:qFormat/>
    <w:uiPriority w:val="0"/>
    <w:rPr>
      <w:rFonts w:ascii="Arial" w:hAnsi="Arial" w:eastAsia="宋体" w:cs="Arial"/>
      <w:color w:val="auto"/>
      <w:sz w:val="20"/>
    </w:rPr>
  </w:style>
  <w:style w:type="character" w:customStyle="1" w:styleId="279">
    <w:name w:val="个人撰写风格"/>
    <w:qFormat/>
    <w:uiPriority w:val="0"/>
    <w:rPr>
      <w:rFonts w:ascii="Arial" w:hAnsi="Arial" w:eastAsia="宋体" w:cs="Arial"/>
      <w:color w:val="auto"/>
      <w:sz w:val="20"/>
    </w:rPr>
  </w:style>
  <w:style w:type="character" w:customStyle="1" w:styleId="280">
    <w:name w:val="正文文本 Char"/>
    <w:link w:val="24"/>
    <w:qFormat/>
    <w:uiPriority w:val="0"/>
    <w:rPr>
      <w:rFonts w:ascii="宋体"/>
      <w:kern w:val="2"/>
      <w:sz w:val="24"/>
      <w:szCs w:val="24"/>
    </w:rPr>
  </w:style>
  <w:style w:type="character" w:customStyle="1" w:styleId="281">
    <w:name w:val="正文文本缩进 2 Char"/>
    <w:link w:val="34"/>
    <w:qFormat/>
    <w:uiPriority w:val="0"/>
    <w:rPr>
      <w:kern w:val="2"/>
      <w:sz w:val="21"/>
      <w:szCs w:val="24"/>
    </w:rPr>
  </w:style>
  <w:style w:type="character" w:customStyle="1" w:styleId="282">
    <w:name w:val="正文文本缩进 Char"/>
    <w:link w:val="25"/>
    <w:qFormat/>
    <w:uiPriority w:val="0"/>
    <w:rPr>
      <w:kern w:val="2"/>
      <w:sz w:val="21"/>
      <w:szCs w:val="24"/>
    </w:rPr>
  </w:style>
  <w:style w:type="character" w:customStyle="1" w:styleId="283">
    <w:name w:val="正文文本缩进 3 Char"/>
    <w:link w:val="46"/>
    <w:qFormat/>
    <w:uiPriority w:val="0"/>
    <w:rPr>
      <w:color w:val="FF0000"/>
      <w:kern w:val="2"/>
      <w:sz w:val="21"/>
      <w:szCs w:val="24"/>
    </w:rPr>
  </w:style>
  <w:style w:type="character" w:customStyle="1" w:styleId="284">
    <w:name w:val="一级条标题 Char"/>
    <w:qFormat/>
    <w:uiPriority w:val="0"/>
    <w:rPr>
      <w:rFonts w:ascii="黑体" w:eastAsia="宋体"/>
      <w:sz w:val="21"/>
      <w:lang w:val="en-US" w:eastAsia="zh-CN" w:bidi="ar-SA"/>
    </w:rPr>
  </w:style>
  <w:style w:type="character" w:customStyle="1" w:styleId="285">
    <w:name w:val="样式 一级条标题 + (中文) 楷体_GB2312 四号 加粗 Char"/>
    <w:qFormat/>
    <w:uiPriority w:val="0"/>
    <w:rPr>
      <w:rFonts w:ascii="黑体" w:eastAsia="楷体_GB2312"/>
      <w:b/>
      <w:bCs/>
      <w:sz w:val="21"/>
      <w:lang w:val="en-US" w:eastAsia="zh-CN" w:bidi="ar-SA"/>
    </w:rPr>
  </w:style>
  <w:style w:type="character" w:customStyle="1" w:styleId="286">
    <w:name w:val="样式 一级条标题 + (中文) 楷体_GB2312 四号 Char"/>
    <w:qFormat/>
    <w:uiPriority w:val="0"/>
    <w:rPr>
      <w:rFonts w:ascii="黑体" w:eastAsia="宋体"/>
      <w:sz w:val="21"/>
      <w:szCs w:val="21"/>
      <w:lang w:val="en-US" w:eastAsia="zh-CN" w:bidi="ar-SA"/>
    </w:rPr>
  </w:style>
  <w:style w:type="character" w:customStyle="1" w:styleId="287">
    <w:name w:val="样式 一级条标题 + (西文) Times New Roman (中文) 楷体_GB2312 四号 加粗 Char"/>
    <w:qFormat/>
    <w:uiPriority w:val="0"/>
    <w:rPr>
      <w:rFonts w:ascii="黑体" w:eastAsia="宋体"/>
      <w:b/>
      <w:bCs/>
      <w:sz w:val="21"/>
      <w:lang w:val="en-US" w:eastAsia="zh-CN" w:bidi="ar-SA"/>
    </w:rPr>
  </w:style>
  <w:style w:type="character" w:customStyle="1" w:styleId="288">
    <w:name w:val="样式 一级条标题 + (中文) 楷体_GB2312 四号 加粗1 Char"/>
    <w:qFormat/>
    <w:uiPriority w:val="0"/>
    <w:rPr>
      <w:rFonts w:ascii="黑体" w:eastAsia="宋体"/>
      <w:b/>
      <w:bCs/>
      <w:sz w:val="21"/>
      <w:lang w:val="en-US" w:eastAsia="zh-CN" w:bidi="ar-SA"/>
    </w:rPr>
  </w:style>
  <w:style w:type="character" w:customStyle="1" w:styleId="289">
    <w:name w:val="样式 一级条标题 + Times New Roman Char"/>
    <w:basedOn w:val="284"/>
    <w:qFormat/>
    <w:uiPriority w:val="0"/>
    <w:rPr/>
  </w:style>
  <w:style w:type="character" w:customStyle="1" w:styleId="290">
    <w:name w:val="样式 (中文) 仿宋_GB2312 小四 加粗"/>
    <w:qFormat/>
    <w:uiPriority w:val="0"/>
    <w:rPr>
      <w:rFonts w:eastAsia="宋体"/>
      <w:bCs/>
      <w:sz w:val="21"/>
    </w:rPr>
  </w:style>
  <w:style w:type="character" w:customStyle="1" w:styleId="291">
    <w:name w:val="样式 首行缩进:  2 字符 Char Char"/>
    <w:qFormat/>
    <w:uiPriority w:val="0"/>
    <w:rPr>
      <w:rFonts w:eastAsia="宋体" w:cs="宋体"/>
      <w:kern w:val="2"/>
      <w:sz w:val="21"/>
      <w:szCs w:val="21"/>
      <w:lang w:val="en-US" w:eastAsia="zh-CN" w:bidi="ar-SA"/>
    </w:rPr>
  </w:style>
  <w:style w:type="character" w:customStyle="1" w:styleId="292">
    <w:name w:val="样式1 Char"/>
    <w:qFormat/>
    <w:uiPriority w:val="0"/>
    <w:rPr>
      <w:rFonts w:eastAsia="宋体" w:cs="宋体"/>
      <w:bCs/>
      <w:sz w:val="21"/>
      <w:szCs w:val="21"/>
      <w:lang w:val="en-US" w:eastAsia="zh-CN" w:bidi="ar-SA"/>
    </w:rPr>
  </w:style>
  <w:style w:type="character" w:customStyle="1" w:styleId="293">
    <w:name w:val="样式 Char"/>
    <w:basedOn w:val="291"/>
    <w:qFormat/>
    <w:uiPriority w:val="0"/>
    <w:rPr/>
  </w:style>
  <w:style w:type="character" w:customStyle="1" w:styleId="294">
    <w:name w:val="样式 首行缩进:  2 字符 Char Char1"/>
    <w:qFormat/>
    <w:uiPriority w:val="0"/>
    <w:rPr>
      <w:rFonts w:eastAsia="宋体" w:cs="宋体"/>
      <w:kern w:val="2"/>
      <w:sz w:val="21"/>
      <w:szCs w:val="21"/>
      <w:lang w:val="en-US" w:eastAsia="zh-CN" w:bidi="ar-SA"/>
    </w:rPr>
  </w:style>
  <w:style w:type="character" w:customStyle="1" w:styleId="295">
    <w:name w:val="样式 样式 首行缩进:  2 字符 Char + 黑色 Char3"/>
    <w:qFormat/>
    <w:uiPriority w:val="0"/>
    <w:rPr>
      <w:rFonts w:eastAsia="宋体" w:cs="宋体"/>
      <w:color w:val="000000"/>
      <w:kern w:val="2"/>
      <w:sz w:val="21"/>
      <w:szCs w:val="21"/>
      <w:lang w:val="en-US" w:eastAsia="zh-CN" w:bidi="ar-SA"/>
    </w:rPr>
  </w:style>
  <w:style w:type="character" w:customStyle="1" w:styleId="296">
    <w:name w:val="样式 样式 首行缩进:  2 字符 Char + 桔黄 Char"/>
    <w:qFormat/>
    <w:uiPriority w:val="0"/>
    <w:rPr>
      <w:rFonts w:eastAsia="宋体" w:cs="宋体"/>
      <w:color w:val="FF6600"/>
      <w:kern w:val="2"/>
      <w:sz w:val="21"/>
      <w:szCs w:val="21"/>
      <w:lang w:val="en-US" w:eastAsia="zh-CN" w:bidi="ar-SA"/>
    </w:rPr>
  </w:style>
  <w:style w:type="character" w:customStyle="1" w:styleId="297">
    <w:name w:val="样式 首行缩进:  2 字符 Char Char2"/>
    <w:qFormat/>
    <w:uiPriority w:val="0"/>
    <w:rPr>
      <w:rFonts w:ascii="宋体" w:hAnsi="宋体" w:eastAsia="宋体" w:cs="宋体"/>
      <w:kern w:val="2"/>
      <w:sz w:val="21"/>
      <w:szCs w:val="28"/>
      <w:lang w:val="en-US" w:eastAsia="zh-CN" w:bidi="ar-SA"/>
    </w:rPr>
  </w:style>
  <w:style w:type="character" w:customStyle="1" w:styleId="298">
    <w:name w:val="样式 样式 首行缩进:  2 字符 Char + 黑色 Char1"/>
    <w:qFormat/>
    <w:uiPriority w:val="0"/>
    <w:rPr>
      <w:rFonts w:ascii="宋体" w:hAnsi="宋体" w:eastAsia="宋体" w:cs="宋体"/>
      <w:color w:val="000000"/>
      <w:kern w:val="2"/>
      <w:sz w:val="21"/>
      <w:szCs w:val="28"/>
      <w:lang w:val="en-US" w:eastAsia="zh-CN" w:bidi="ar-SA"/>
    </w:rPr>
  </w:style>
  <w:style w:type="character" w:customStyle="1" w:styleId="299">
    <w:name w:val="样式 样式 样式 首行缩进:  2 字符 Char + 黑色 + Times New Roman 五号 Char"/>
    <w:basedOn w:val="298"/>
    <w:qFormat/>
    <w:uiPriority w:val="0"/>
    <w:rPr/>
  </w:style>
  <w:style w:type="character" w:customStyle="1" w:styleId="300">
    <w:name w:val="日期 Char"/>
    <w:link w:val="33"/>
    <w:qFormat/>
    <w:uiPriority w:val="0"/>
    <w:rPr>
      <w:rFonts w:ascii="Arial" w:hAnsi="Arial"/>
      <w:kern w:val="2"/>
      <w:sz w:val="21"/>
    </w:rPr>
  </w:style>
  <w:style w:type="character" w:customStyle="1" w:styleId="301">
    <w:name w:val="纯文本 Char"/>
    <w:link w:val="30"/>
    <w:qFormat/>
    <w:uiPriority w:val="0"/>
    <w:rPr>
      <w:rFonts w:ascii="宋体" w:hAnsi="Courier New"/>
      <w:kern w:val="2"/>
      <w:sz w:val="21"/>
    </w:rPr>
  </w:style>
  <w:style w:type="character" w:customStyle="1" w:styleId="302">
    <w:name w:val="样式 首行缩进:  2 字符 Char Char3"/>
    <w:qFormat/>
    <w:uiPriority w:val="0"/>
    <w:rPr>
      <w:rFonts w:ascii="宋体" w:hAnsi="宋体" w:eastAsia="宋体" w:cs="宋体"/>
      <w:kern w:val="2"/>
      <w:sz w:val="21"/>
      <w:szCs w:val="28"/>
      <w:lang w:val="en-US" w:eastAsia="zh-CN" w:bidi="ar-SA"/>
    </w:rPr>
  </w:style>
  <w:style w:type="character" w:customStyle="1" w:styleId="303">
    <w:name w:val="样式 样式 首行缩进:  2 字符 Char + 黑色 Char Char"/>
    <w:qFormat/>
    <w:uiPriority w:val="0"/>
    <w:rPr>
      <w:rFonts w:ascii="宋体" w:hAnsi="宋体" w:eastAsia="宋体" w:cs="宋体"/>
      <w:color w:val="000000"/>
      <w:kern w:val="2"/>
      <w:sz w:val="21"/>
      <w:szCs w:val="28"/>
      <w:lang w:val="en-US" w:eastAsia="zh-CN" w:bidi="ar-SA"/>
    </w:rPr>
  </w:style>
  <w:style w:type="character" w:customStyle="1" w:styleId="304">
    <w:name w:val="样式 样式 首行缩进:  2 字符 Char + 黑色 Char2"/>
    <w:qFormat/>
    <w:uiPriority w:val="0"/>
    <w:rPr>
      <w:rFonts w:ascii="宋体" w:hAnsi="宋体" w:eastAsia="宋体" w:cs="宋体"/>
      <w:color w:val="000000"/>
      <w:kern w:val="2"/>
      <w:sz w:val="21"/>
      <w:szCs w:val="28"/>
      <w:lang w:val="en-US" w:eastAsia="zh-CN" w:bidi="ar-SA"/>
    </w:rPr>
  </w:style>
  <w:style w:type="character" w:customStyle="1" w:styleId="305">
    <w:name w:val="样式 样式 首行缩进:  2 字符 Char + 桔黄 Char2"/>
    <w:qFormat/>
    <w:uiPriority w:val="0"/>
    <w:rPr>
      <w:rFonts w:ascii="宋体" w:hAnsi="宋体" w:eastAsia="宋体" w:cs="宋体"/>
      <w:color w:val="000000"/>
      <w:kern w:val="2"/>
      <w:sz w:val="21"/>
      <w:szCs w:val="28"/>
      <w:lang w:val="en-US" w:eastAsia="zh-CN" w:bidi="ar-SA"/>
    </w:rPr>
  </w:style>
  <w:style w:type="character" w:customStyle="1" w:styleId="306">
    <w:name w:val="样式 样式 首行缩进:  2 字符 Char + 桔黄 Char1"/>
    <w:qFormat/>
    <w:uiPriority w:val="0"/>
    <w:rPr>
      <w:rFonts w:ascii="宋体" w:hAnsi="宋体" w:eastAsia="宋体" w:cs="宋体"/>
      <w:color w:val="000000"/>
      <w:kern w:val="2"/>
      <w:sz w:val="21"/>
      <w:szCs w:val="28"/>
      <w:lang w:val="en-US" w:eastAsia="zh-CN" w:bidi="ar-SA"/>
    </w:rPr>
  </w:style>
  <w:style w:type="character" w:customStyle="1" w:styleId="307">
    <w:name w:val="正文文本 2 Char"/>
    <w:link w:val="51"/>
    <w:qFormat/>
    <w:uiPriority w:val="0"/>
    <w:rPr>
      <w:kern w:val="2"/>
      <w:sz w:val="21"/>
      <w:szCs w:val="24"/>
    </w:rPr>
  </w:style>
  <w:style w:type="character" w:customStyle="1" w:styleId="308">
    <w:name w:val="样式 样式 首行缩进:  2 字符 Char + 黑色 Char Char1"/>
    <w:qFormat/>
    <w:uiPriority w:val="0"/>
    <w:rPr>
      <w:rFonts w:ascii="宋体" w:hAnsi="宋体" w:eastAsia="宋体" w:cs="宋体"/>
      <w:color w:val="000000"/>
      <w:kern w:val="2"/>
      <w:sz w:val="21"/>
      <w:szCs w:val="28"/>
      <w:lang w:val="en-US" w:eastAsia="zh-CN" w:bidi="ar-SA"/>
    </w:rPr>
  </w:style>
  <w:style w:type="character" w:customStyle="1" w:styleId="309">
    <w:name w:val="Default Char"/>
    <w:link w:val="16"/>
    <w:qFormat/>
    <w:uiPriority w:val="0"/>
    <w:rPr>
      <w:rFonts w:ascii="Tahoma" w:hAnsi="Tahoma" w:cs="Tahoma"/>
      <w:color w:val="000000"/>
      <w:sz w:val="24"/>
      <w:szCs w:val="24"/>
    </w:rPr>
  </w:style>
  <w:style w:type="character" w:customStyle="1" w:styleId="310">
    <w:name w:val="Heading 2 Char"/>
    <w:link w:val="230"/>
    <w:qFormat/>
    <w:uiPriority w:val="0"/>
    <w:rPr>
      <w:rFonts w:ascii="IOAPJP+TimesNewRoman" w:eastAsia="IOAPJP+TimesNewRoman"/>
      <w:sz w:val="24"/>
      <w:szCs w:val="24"/>
    </w:rPr>
  </w:style>
  <w:style w:type="character" w:customStyle="1" w:styleId="311">
    <w:name w:val="宏文本 Char"/>
    <w:link w:val="15"/>
    <w:qFormat/>
    <w:uiPriority w:val="0"/>
    <w:rPr>
      <w:rFonts w:ascii="IOAPJP+TimesNewRoman" w:eastAsia="IOAPJP+TimesNewRoman" w:cs="IOAPJP+TimesNewRoman"/>
      <w:sz w:val="24"/>
      <w:szCs w:val="24"/>
    </w:rPr>
  </w:style>
  <w:style w:type="character" w:customStyle="1" w:styleId="312">
    <w:name w:val="注释标题 Char"/>
    <w:link w:val="17"/>
    <w:qFormat/>
    <w:uiPriority w:val="0"/>
    <w:rPr>
      <w:rFonts w:ascii="IOAPJP+TimesNewRoman" w:eastAsia="IOAPJP+TimesNewRoman" w:cs="IOAPJP+TimesNewRoman"/>
      <w:sz w:val="24"/>
      <w:szCs w:val="24"/>
    </w:rPr>
  </w:style>
  <w:style w:type="character" w:customStyle="1" w:styleId="313">
    <w:name w:val="称呼 Char"/>
    <w:link w:val="23"/>
    <w:qFormat/>
    <w:uiPriority w:val="0"/>
    <w:rPr>
      <w:rFonts w:ascii="IOAPJP+TimesNewRoman" w:eastAsia="IOAPJP+TimesNewRoman" w:cs="IOAPJP+TimesNewRoman"/>
      <w:sz w:val="24"/>
      <w:szCs w:val="24"/>
    </w:rPr>
  </w:style>
  <w:style w:type="character" w:customStyle="1" w:styleId="314">
    <w:name w:val="二级样式 Char"/>
    <w:link w:val="237"/>
    <w:qFormat/>
    <w:uiPriority w:val="0"/>
    <w:rPr>
      <w:rFonts w:ascii="黑体" w:hAnsi="Wingdings" w:eastAsia="黑体" w:cs="IOBAEE+TimesNewRoman,Bold"/>
      <w:b/>
      <w:color w:val="000000"/>
      <w:sz w:val="24"/>
      <w:szCs w:val="24"/>
    </w:rPr>
  </w:style>
  <w:style w:type="character" w:customStyle="1" w:styleId="315">
    <w:name w:val="标题２"/>
    <w:qFormat/>
    <w:uiPriority w:val="0"/>
    <w:rPr>
      <w:rFonts w:ascii="华文仿宋" w:hAnsi="华文仿宋" w:eastAsia="黑体"/>
      <w:kern w:val="0"/>
      <w:sz w:val="32"/>
      <w:szCs w:val="28"/>
    </w:rPr>
  </w:style>
  <w:style w:type="character" w:customStyle="1" w:styleId="316">
    <w:name w:val="批注框文本 Char"/>
    <w:link w:val="36"/>
    <w:qFormat/>
    <w:uiPriority w:val="0"/>
    <w:rPr>
      <w:kern w:val="2"/>
      <w:sz w:val="18"/>
      <w:szCs w:val="18"/>
    </w:rPr>
  </w:style>
  <w:style w:type="character" w:customStyle="1" w:styleId="317">
    <w:name w:val="脚注文本 Char"/>
    <w:link w:val="44"/>
    <w:qFormat/>
    <w:uiPriority w:val="0"/>
    <w:rPr>
      <w:rFonts w:ascii="宋体"/>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4400</Words>
  <Characters>4754</Characters>
  <Lines>7</Lines>
  <Paragraphs>2</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2020-03-10T09:54:00Z</dcterms:created>
  <cp:lastPrinted>2014-08-21T09:04:00Z</cp:lastPrinted>
  <dcterms:modified xsi:type="dcterms:W3CDTF">2022-12-12T03:03:34Z</dcterms:modified>
  <dc:title>中文标题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y fmtid="{D5CDD505-2E9C-101B-9397-08002B2CF9AE}" pid="3" name="ICV">
    <vt:lpwstr>EE22F77B7B4A4CB89FC5D60EEE6DEA57</vt:lpwstr>
  </property>
</Properties>
</file>