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6"/>
        <w:widowControl/>
        <w:shd w:val="clear" w:color="auto" w:fill="FFFFFF"/>
        <w:spacing w:before="300" w:beforeAutospacing="0" w:after="300" w:afterAutospacing="0" w:line="500" w:lineRule="exact"/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附件：</w:t>
      </w:r>
    </w:p>
    <w:p>
      <w:pPr>
        <w:pStyle w:val="6"/>
        <w:widowControl/>
        <w:shd w:val="clear" w:color="auto" w:fill="FFFFFF"/>
        <w:spacing w:before="300" w:beforeAutospacing="0" w:after="300" w:afterAutospacing="0" w:line="50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《终端电脑管家类软件服务信任体系要求》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  <w:lang w:eastAsia="zh-CN"/>
        </w:rPr>
        <w:t>、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《电子商务智能客服技术要求》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两项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shd w:val="clear" w:color="auto" w:fill="FFFFFF"/>
        </w:rPr>
        <w:t>团体标准项目计划表</w:t>
      </w:r>
    </w:p>
    <w:tbl>
      <w:tblPr>
        <w:tblStyle w:val="9"/>
        <w:tblpPr w:leftFromText="180" w:rightFromText="180" w:vertAnchor="text" w:horzAnchor="page" w:tblpX="1380" w:tblpY="36"/>
        <w:tblOverlap w:val="never"/>
        <w:tblW w:w="145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2549"/>
        <w:gridCol w:w="1917"/>
        <w:gridCol w:w="5434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exact"/>
        </w:trPr>
        <w:tc>
          <w:tcPr>
            <w:tcW w:w="2111" w:type="dxa"/>
            <w:vAlign w:val="center"/>
          </w:tcPr>
          <w:p>
            <w:pPr>
              <w:pStyle w:val="6"/>
              <w:widowControl/>
              <w:spacing w:before="300" w:beforeAutospacing="0" w:after="30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项目计划号</w:t>
            </w:r>
          </w:p>
        </w:tc>
        <w:tc>
          <w:tcPr>
            <w:tcW w:w="2549" w:type="dxa"/>
            <w:vAlign w:val="center"/>
          </w:tcPr>
          <w:p>
            <w:pPr>
              <w:pStyle w:val="6"/>
              <w:widowControl/>
              <w:spacing w:before="300" w:beforeAutospacing="0" w:after="30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项目名称</w:t>
            </w:r>
          </w:p>
        </w:tc>
        <w:tc>
          <w:tcPr>
            <w:tcW w:w="1917" w:type="dxa"/>
            <w:vAlign w:val="center"/>
          </w:tcPr>
          <w:p>
            <w:pPr>
              <w:pStyle w:val="6"/>
              <w:widowControl/>
              <w:spacing w:before="300" w:beforeAutospacing="0" w:after="30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计划完成时间</w:t>
            </w:r>
          </w:p>
        </w:tc>
        <w:tc>
          <w:tcPr>
            <w:tcW w:w="5434" w:type="dxa"/>
            <w:vAlign w:val="center"/>
          </w:tcPr>
          <w:p>
            <w:pPr>
              <w:pStyle w:val="6"/>
              <w:widowControl/>
              <w:spacing w:before="300" w:beforeAutospacing="0" w:after="30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主要研究内容</w:t>
            </w:r>
          </w:p>
        </w:tc>
        <w:tc>
          <w:tcPr>
            <w:tcW w:w="2577" w:type="dxa"/>
            <w:vAlign w:val="center"/>
          </w:tcPr>
          <w:p>
            <w:pPr>
              <w:pStyle w:val="6"/>
              <w:widowControl/>
              <w:spacing w:before="300" w:beforeAutospacing="0" w:after="300" w:afterAutospacing="0" w:line="24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  <w:t>牵头单位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8" w:hRule="exact"/>
        </w:trPr>
        <w:tc>
          <w:tcPr>
            <w:tcW w:w="2111" w:type="dxa"/>
            <w:vAlign w:val="center"/>
          </w:tcPr>
          <w:p>
            <w:pPr>
              <w:pStyle w:val="6"/>
              <w:widowControl/>
              <w:spacing w:before="300" w:beforeAutospacing="0" w:after="300" w:afterAutospacing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058-T/ISC-22</w:t>
            </w:r>
          </w:p>
        </w:tc>
        <w:tc>
          <w:tcPr>
            <w:tcW w:w="2549" w:type="dxa"/>
            <w:vAlign w:val="center"/>
          </w:tcPr>
          <w:p>
            <w:pPr>
              <w:pStyle w:val="6"/>
              <w:widowControl/>
              <w:spacing w:before="300" w:beforeAutospacing="0" w:after="300" w:afterAutospacing="0" w:line="36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《终端电脑管家类软件服务信任体系要求》</w:t>
            </w:r>
          </w:p>
        </w:tc>
        <w:tc>
          <w:tcPr>
            <w:tcW w:w="1917" w:type="dxa"/>
            <w:vAlign w:val="center"/>
          </w:tcPr>
          <w:p>
            <w:pPr>
              <w:pStyle w:val="6"/>
              <w:widowControl/>
              <w:spacing w:before="300" w:beforeAutospacing="0" w:after="300" w:afterAutospacing="0" w:line="240" w:lineRule="exact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2023.12</w:t>
            </w:r>
          </w:p>
        </w:tc>
        <w:tc>
          <w:tcPr>
            <w:tcW w:w="5434" w:type="dxa"/>
            <w:vAlign w:val="center"/>
          </w:tcPr>
          <w:p>
            <w:pPr>
              <w:pStyle w:val="10"/>
              <w:widowControl w:val="0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本标准规定了终端电脑管家类软件服务信任体系要求，包括四方面：一是用户服务指标的规范性：如用户的选择权，知情权和对系统的控制权；二是用户隐私保护的规范性；三是服务指标的安全性和可靠性；四是服务的可存续性和公平性。</w:t>
            </w:r>
          </w:p>
        </w:tc>
        <w:tc>
          <w:tcPr>
            <w:tcW w:w="2577" w:type="dxa"/>
            <w:vAlign w:val="center"/>
          </w:tcPr>
          <w:p>
            <w:pPr>
              <w:pStyle w:val="6"/>
              <w:widowControl/>
              <w:spacing w:before="300" w:beforeAutospacing="0" w:after="300" w:afterAutospacing="0" w:line="240" w:lineRule="auto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微软移动联新互联网服务有限公司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8" w:hRule="exact"/>
        </w:trPr>
        <w:tc>
          <w:tcPr>
            <w:tcW w:w="2111" w:type="dxa"/>
            <w:vAlign w:val="center"/>
          </w:tcPr>
          <w:p>
            <w:pPr>
              <w:pStyle w:val="6"/>
              <w:widowControl/>
              <w:spacing w:before="300" w:beforeAutospacing="0" w:after="300" w:afterAutospacing="0"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059-T/ISC-22</w:t>
            </w:r>
          </w:p>
        </w:tc>
        <w:tc>
          <w:tcPr>
            <w:tcW w:w="2549" w:type="dxa"/>
            <w:vAlign w:val="center"/>
          </w:tcPr>
          <w:p>
            <w:pPr>
              <w:pStyle w:val="10"/>
              <w:widowControl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《电子商务智能客服技术要求》</w:t>
            </w:r>
          </w:p>
        </w:tc>
        <w:tc>
          <w:tcPr>
            <w:tcW w:w="1917" w:type="dxa"/>
            <w:vAlign w:val="center"/>
          </w:tcPr>
          <w:p>
            <w:pPr>
              <w:pStyle w:val="10"/>
              <w:widowControl w:val="0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2023.12</w:t>
            </w:r>
          </w:p>
        </w:tc>
        <w:tc>
          <w:tcPr>
            <w:tcW w:w="5434" w:type="dxa"/>
            <w:vAlign w:val="center"/>
          </w:tcPr>
          <w:p>
            <w:pPr>
              <w:pStyle w:val="10"/>
              <w:widowControl w:val="0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本标准规定了电子商务智能客服的技术要求，包括体系架构、配置要求、知识库、服务流程和技术指标。</w:t>
            </w:r>
          </w:p>
          <w:p>
            <w:pPr>
              <w:pStyle w:val="10"/>
              <w:widowControl w:val="0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本标准适用于电子商务智能客服系统的设计、开发和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运营。</w:t>
            </w:r>
          </w:p>
        </w:tc>
        <w:tc>
          <w:tcPr>
            <w:tcW w:w="2577" w:type="dxa"/>
            <w:vAlign w:val="center"/>
          </w:tcPr>
          <w:p>
            <w:pPr>
              <w:pStyle w:val="10"/>
              <w:widowControl w:val="0"/>
              <w:ind w:left="0" w:leftChars="0" w:firstLine="0" w:firstLineChars="0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北京快手科技有限公司</w:t>
            </w:r>
          </w:p>
        </w:tc>
      </w:tr>
    </w:tbl>
    <w:p/>
    <w:sectPr>
      <w:pgSz w:w="16838" w:h="11906" w:orient="landscape"/>
      <w:pgMar w:top="118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Tk2MGRmNTI5MzAwOGFhNjQ1OTUyYzJjYWU4MDg5YjIifQ=="/>
  </w:docVars>
  <w:rsids>
    <w:rsidRoot w:val="3528389B"/>
    <w:rsid w:val="00002602"/>
    <w:rsid w:val="000117B7"/>
    <w:rsid w:val="00042C39"/>
    <w:rsid w:val="0006011F"/>
    <w:rsid w:val="000E5DAF"/>
    <w:rsid w:val="00130C8A"/>
    <w:rsid w:val="0016644F"/>
    <w:rsid w:val="00200356"/>
    <w:rsid w:val="00240D1C"/>
    <w:rsid w:val="002A557F"/>
    <w:rsid w:val="002D3CE6"/>
    <w:rsid w:val="0031053A"/>
    <w:rsid w:val="00334D02"/>
    <w:rsid w:val="00440997"/>
    <w:rsid w:val="00445D0F"/>
    <w:rsid w:val="004951F2"/>
    <w:rsid w:val="00520E7D"/>
    <w:rsid w:val="00527FAA"/>
    <w:rsid w:val="00594497"/>
    <w:rsid w:val="0065170C"/>
    <w:rsid w:val="006532DE"/>
    <w:rsid w:val="006B3428"/>
    <w:rsid w:val="00711AB6"/>
    <w:rsid w:val="00720B1A"/>
    <w:rsid w:val="007347F4"/>
    <w:rsid w:val="00802AF9"/>
    <w:rsid w:val="0085041F"/>
    <w:rsid w:val="008916EF"/>
    <w:rsid w:val="009253CD"/>
    <w:rsid w:val="00995557"/>
    <w:rsid w:val="00A47EDA"/>
    <w:rsid w:val="00A80EFB"/>
    <w:rsid w:val="00AA587F"/>
    <w:rsid w:val="00B0150B"/>
    <w:rsid w:val="00B71922"/>
    <w:rsid w:val="00C143E0"/>
    <w:rsid w:val="00C244DE"/>
    <w:rsid w:val="00C93255"/>
    <w:rsid w:val="00C94747"/>
    <w:rsid w:val="00DA06DA"/>
    <w:rsid w:val="00DC188D"/>
    <w:rsid w:val="00E1601D"/>
    <w:rsid w:val="00ED22FE"/>
    <w:rsid w:val="02A718E7"/>
    <w:rsid w:val="08C7651A"/>
    <w:rsid w:val="0C9F4CFB"/>
    <w:rsid w:val="0DA367FD"/>
    <w:rsid w:val="0E813BB2"/>
    <w:rsid w:val="0EF25E12"/>
    <w:rsid w:val="11FC011F"/>
    <w:rsid w:val="127E7B12"/>
    <w:rsid w:val="137545ED"/>
    <w:rsid w:val="17B6563C"/>
    <w:rsid w:val="18E83F58"/>
    <w:rsid w:val="19300130"/>
    <w:rsid w:val="19C27A2F"/>
    <w:rsid w:val="1BAF1D5E"/>
    <w:rsid w:val="1C872AE9"/>
    <w:rsid w:val="1D0E6058"/>
    <w:rsid w:val="29193BCB"/>
    <w:rsid w:val="2EB01C1E"/>
    <w:rsid w:val="32863E6A"/>
    <w:rsid w:val="342314B1"/>
    <w:rsid w:val="3528389B"/>
    <w:rsid w:val="367C4ADB"/>
    <w:rsid w:val="36FA25D0"/>
    <w:rsid w:val="3ABD63E8"/>
    <w:rsid w:val="3C0C3594"/>
    <w:rsid w:val="3C1648AE"/>
    <w:rsid w:val="3D8B21D4"/>
    <w:rsid w:val="3FE71217"/>
    <w:rsid w:val="43E845B0"/>
    <w:rsid w:val="44692B43"/>
    <w:rsid w:val="44F05D00"/>
    <w:rsid w:val="464B23B3"/>
    <w:rsid w:val="49C86A3B"/>
    <w:rsid w:val="4C1E7FBA"/>
    <w:rsid w:val="4C5A2FC3"/>
    <w:rsid w:val="4D7F3838"/>
    <w:rsid w:val="50A41EE3"/>
    <w:rsid w:val="50D93324"/>
    <w:rsid w:val="53A41C39"/>
    <w:rsid w:val="561A68C2"/>
    <w:rsid w:val="57100E6D"/>
    <w:rsid w:val="5B246C09"/>
    <w:rsid w:val="5BE56AFB"/>
    <w:rsid w:val="62890CFE"/>
    <w:rsid w:val="63CC234F"/>
    <w:rsid w:val="698D6C59"/>
    <w:rsid w:val="6A4B670C"/>
    <w:rsid w:val="6AB60C9F"/>
    <w:rsid w:val="6AD2649C"/>
    <w:rsid w:val="6BE544F4"/>
    <w:rsid w:val="6F364BD6"/>
    <w:rsid w:val="6FD85464"/>
    <w:rsid w:val="723A3E13"/>
    <w:rsid w:val="7496678D"/>
    <w:rsid w:val="773C3F4C"/>
    <w:rsid w:val="786557BA"/>
    <w:rsid w:val="79CE426D"/>
    <w:rsid w:val="7BA335D6"/>
    <w:rsid w:val="7BB0591F"/>
    <w:rsid w:val="7D014BEC"/>
    <w:rsid w:val="7F3F0DA1"/>
    <w:rsid w:val="7FC250A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">
    <w:name w:val="BodyText1I2"/>
    <w:basedOn w:val="3"/>
    <w:qFormat/>
    <w:uiPriority w:val="0"/>
    <w:pPr>
      <w:ind w:firstLine="42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0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567" w:firstLineChars="200"/>
      <w:jc w:val="both"/>
    </w:pPr>
    <w:rPr>
      <w:rFonts w:ascii="宋体" w:hAnsi="宋体" w:eastAsia="宋体" w:cs="Times New Roman"/>
      <w:lang w:val="en-US" w:eastAsia="zh-CN" w:bidi="ar-SA"/>
    </w:rPr>
  </w:style>
  <w:style w:type="character" w:customStyle="1" w:styleId="11">
    <w:name w:val="页眉 字符"/>
    <w:basedOn w:val="7"/>
    <w:link w:val="5"/>
    <w:uiPriority w:val="0"/>
    <w:rPr>
      <w:kern w:val="2"/>
      <w:sz w:val="18"/>
      <w:szCs w:val="18"/>
    </w:rPr>
  </w:style>
  <w:style w:type="character" w:customStyle="1" w:styleId="12">
    <w:name w:val="页脚 字符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405</Words>
  <Characters>425</Characters>
  <Lines>4</Lines>
  <Paragraphs>1</Paragraphs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2021-07-08T07:18:00Z</dcterms:created>
  <dc:creator>WPS_1527732945</dc:creator>
  <cp:lastModifiedBy>ruby871004</cp:lastModifiedBy>
  <dcterms:modified xsi:type="dcterms:W3CDTF">2022-12-22T01:33:36Z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  <property fmtid="{D5CDD505-2E9C-101B-9397-08002B2CF9AE}" pid="3" name="ICV">
    <vt:lpwstr>437C6106CADC4D6494C1CBEBDAD57261</vt:lpwstr>
  </property>
</Properties>
</file>