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Calibri" w:hAnsi="Calibri" w:eastAsia="宋体" w:cs="Times New Roman"/>
          <w:sz w:val="28"/>
          <w:szCs w:val="28"/>
        </w:rPr>
      </w:pPr>
      <w:bookmarkStart w:id="0" w:name="_Toc500768490"/>
      <w:r>
        <w:rPr>
          <w:rFonts w:hint="eastAsia" w:ascii="Calibri" w:hAnsi="Calibri" w:eastAsia="宋体" w:cs="Times New Roman"/>
          <w:sz w:val="28"/>
          <w:szCs w:val="28"/>
        </w:rPr>
        <w:t>附件</w:t>
      </w:r>
      <w:bookmarkEnd w:id="0"/>
      <w:r>
        <w:rPr>
          <w:rFonts w:hint="eastAsia" w:ascii="Calibri" w:hAnsi="Calibri" w:eastAsia="宋体" w:cs="Times New Roman"/>
          <w:sz w:val="28"/>
          <w:szCs w:val="28"/>
        </w:rPr>
        <w:t>5</w:t>
      </w:r>
    </w:p>
    <w:p>
      <w:pPr>
        <w:spacing w:line="600" w:lineRule="exact"/>
        <w:ind w:firstLine="880"/>
        <w:jc w:val="center"/>
        <w:rPr>
          <w:sz w:val="44"/>
        </w:rPr>
      </w:pPr>
    </w:p>
    <w:p>
      <w:pPr>
        <w:spacing w:line="600" w:lineRule="exact"/>
        <w:ind w:firstLine="880"/>
        <w:jc w:val="center"/>
        <w:rPr>
          <w:sz w:val="44"/>
        </w:rPr>
      </w:pPr>
    </w:p>
    <w:p>
      <w:pPr>
        <w:spacing w:line="600" w:lineRule="exact"/>
        <w:jc w:val="center"/>
        <w:outlineLvl w:val="0"/>
        <w:rPr>
          <w:b/>
          <w:sz w:val="52"/>
          <w:szCs w:val="52"/>
        </w:rPr>
      </w:pPr>
      <w:bookmarkStart w:id="1" w:name="_Toc498518737"/>
      <w:bookmarkStart w:id="2" w:name="_Toc498508509"/>
      <w:bookmarkStart w:id="3" w:name="_Toc500768491"/>
      <w:bookmarkStart w:id="4" w:name="_Toc500766952"/>
      <w:bookmarkStart w:id="12" w:name="_GoBack"/>
      <w:r>
        <w:rPr>
          <w:rFonts w:hint="eastAsia"/>
          <w:b/>
          <w:sz w:val="52"/>
          <w:szCs w:val="52"/>
        </w:rPr>
        <w:t>《</w:t>
      </w:r>
      <w:r>
        <w:rPr>
          <w:rFonts w:hint="eastAsia"/>
          <w:b/>
          <w:sz w:val="52"/>
          <w:szCs w:val="52"/>
          <w:lang w:eastAsia="zh-Hans"/>
        </w:rPr>
        <w:t>SCA知识库总体技术要求</w:t>
      </w:r>
      <w:r>
        <w:rPr>
          <w:rFonts w:hint="eastAsia"/>
          <w:b/>
          <w:sz w:val="52"/>
          <w:szCs w:val="52"/>
        </w:rPr>
        <w:t>》</w:t>
      </w:r>
      <w:bookmarkEnd w:id="1"/>
      <w:bookmarkEnd w:id="2"/>
      <w:bookmarkEnd w:id="3"/>
      <w:bookmarkEnd w:id="4"/>
      <w:bookmarkEnd w:id="12"/>
    </w:p>
    <w:p>
      <w:pPr>
        <w:spacing w:line="600" w:lineRule="exact"/>
        <w:jc w:val="center"/>
        <w:outlineLvl w:val="0"/>
        <w:rPr>
          <w:b/>
          <w:sz w:val="52"/>
          <w:szCs w:val="52"/>
        </w:rPr>
      </w:pPr>
      <w:bookmarkStart w:id="5" w:name="_Toc498518738"/>
      <w:bookmarkStart w:id="6" w:name="_Toc500768492"/>
      <w:bookmarkStart w:id="7" w:name="_Toc498508510"/>
      <w:bookmarkStart w:id="8" w:name="_Toc500766953"/>
      <w:r>
        <w:rPr>
          <w:rFonts w:hint="eastAsia"/>
          <w:b/>
          <w:sz w:val="52"/>
          <w:szCs w:val="52"/>
        </w:rPr>
        <w:t>标准</w:t>
      </w:r>
      <w:r>
        <w:rPr>
          <w:rFonts w:hint="eastAsia" w:ascii="宋体" w:hAnsi="宋体"/>
          <w:b/>
          <w:sz w:val="52"/>
          <w:szCs w:val="52"/>
        </w:rPr>
        <w:t>编制说明</w:t>
      </w:r>
      <w:bookmarkEnd w:id="5"/>
      <w:bookmarkEnd w:id="6"/>
      <w:bookmarkEnd w:id="7"/>
      <w:bookmarkEnd w:id="8"/>
    </w:p>
    <w:p>
      <w:pPr>
        <w:spacing w:line="600" w:lineRule="exact"/>
        <w:jc w:val="center"/>
        <w:rPr>
          <w:sz w:val="48"/>
        </w:rPr>
      </w:pPr>
    </w:p>
    <w:p>
      <w:pPr>
        <w:spacing w:line="600" w:lineRule="exact"/>
        <w:jc w:val="center"/>
        <w:rPr>
          <w:sz w:val="48"/>
        </w:rPr>
      </w:pPr>
    </w:p>
    <w:p>
      <w:pPr>
        <w:spacing w:line="600" w:lineRule="exact"/>
        <w:jc w:val="center"/>
        <w:rPr>
          <w:sz w:val="48"/>
        </w:rPr>
      </w:pPr>
    </w:p>
    <w:p>
      <w:pPr>
        <w:spacing w:line="600" w:lineRule="exact"/>
        <w:jc w:val="center"/>
        <w:rPr>
          <w:sz w:val="48"/>
        </w:rPr>
      </w:pPr>
    </w:p>
    <w:p>
      <w:pPr>
        <w:spacing w:line="600" w:lineRule="exact"/>
        <w:jc w:val="center"/>
        <w:rPr>
          <w:sz w:val="48"/>
        </w:rPr>
      </w:pPr>
    </w:p>
    <w:p>
      <w:pPr>
        <w:spacing w:line="600" w:lineRule="exact"/>
        <w:jc w:val="center"/>
        <w:rPr>
          <w:sz w:val="48"/>
        </w:rPr>
      </w:pPr>
    </w:p>
    <w:p>
      <w:pPr>
        <w:spacing w:line="600" w:lineRule="exact"/>
        <w:jc w:val="center"/>
        <w:rPr>
          <w:sz w:val="48"/>
        </w:rPr>
      </w:pPr>
    </w:p>
    <w:p>
      <w:pPr>
        <w:spacing w:line="600" w:lineRule="exact"/>
        <w:jc w:val="center"/>
        <w:rPr>
          <w:sz w:val="48"/>
        </w:rPr>
      </w:pPr>
    </w:p>
    <w:p>
      <w:pPr>
        <w:spacing w:line="600" w:lineRule="exact"/>
        <w:jc w:val="center"/>
        <w:rPr>
          <w:sz w:val="48"/>
        </w:rPr>
      </w:pPr>
    </w:p>
    <w:p>
      <w:pPr>
        <w:spacing w:line="600" w:lineRule="exact"/>
        <w:jc w:val="center"/>
        <w:rPr>
          <w:sz w:val="48"/>
        </w:rPr>
      </w:pPr>
    </w:p>
    <w:p>
      <w:pPr>
        <w:spacing w:line="600" w:lineRule="exact"/>
        <w:jc w:val="center"/>
        <w:rPr>
          <w:sz w:val="48"/>
        </w:rPr>
      </w:pPr>
    </w:p>
    <w:p>
      <w:pPr>
        <w:spacing w:line="600" w:lineRule="exact"/>
        <w:jc w:val="center"/>
        <w:rPr>
          <w:rFonts w:ascii="宋体" w:hAnsi="宋体"/>
          <w:sz w:val="30"/>
          <w:szCs w:val="30"/>
        </w:rPr>
      </w:pPr>
      <w:r>
        <w:rPr>
          <w:rFonts w:hint="eastAsia" w:ascii="宋体" w:hAnsi="宋体"/>
          <w:sz w:val="30"/>
          <w:szCs w:val="30"/>
          <w:lang w:eastAsia="zh-Hans"/>
        </w:rPr>
        <w:t>《SCA知识库总体技术要求》</w:t>
      </w:r>
      <w:r>
        <w:rPr>
          <w:rFonts w:hint="eastAsia" w:ascii="宋体" w:hAnsi="宋体"/>
          <w:sz w:val="30"/>
          <w:szCs w:val="30"/>
        </w:rPr>
        <w:t>起草</w:t>
      </w:r>
      <w:r>
        <w:rPr>
          <w:rFonts w:ascii="宋体" w:hAnsi="宋体"/>
          <w:sz w:val="30"/>
          <w:szCs w:val="30"/>
        </w:rPr>
        <w:t>组</w:t>
      </w:r>
    </w:p>
    <w:p>
      <w:pPr>
        <w:spacing w:line="600" w:lineRule="exact"/>
        <w:jc w:val="center"/>
        <w:rPr>
          <w:rFonts w:ascii="宋体" w:hAnsi="宋体"/>
          <w:sz w:val="30"/>
          <w:szCs w:val="30"/>
        </w:rPr>
      </w:pPr>
      <w:r>
        <w:rPr>
          <w:rFonts w:ascii="宋体" w:hAnsi="宋体"/>
          <w:sz w:val="30"/>
          <w:szCs w:val="30"/>
        </w:rPr>
        <w:t>2023</w:t>
      </w:r>
      <w:r>
        <w:rPr>
          <w:rFonts w:hint="eastAsia" w:ascii="宋体" w:hAnsi="宋体"/>
          <w:sz w:val="30"/>
          <w:szCs w:val="30"/>
        </w:rPr>
        <w:t>年</w:t>
      </w:r>
      <w:r>
        <w:rPr>
          <w:rFonts w:ascii="宋体" w:hAnsi="宋体"/>
          <w:sz w:val="30"/>
          <w:szCs w:val="30"/>
        </w:rPr>
        <w:t>02</w:t>
      </w:r>
      <w:r>
        <w:rPr>
          <w:rFonts w:hint="eastAsia" w:ascii="宋体" w:hAnsi="宋体"/>
          <w:sz w:val="30"/>
          <w:szCs w:val="30"/>
        </w:rPr>
        <w:t>月</w:t>
      </w:r>
      <w:r>
        <w:rPr>
          <w:rFonts w:ascii="宋体" w:hAnsi="宋体"/>
          <w:sz w:val="30"/>
          <w:szCs w:val="30"/>
        </w:rPr>
        <w:t>02</w:t>
      </w:r>
      <w:r>
        <w:rPr>
          <w:rFonts w:hint="eastAsia" w:ascii="宋体" w:hAnsi="宋体"/>
          <w:sz w:val="30"/>
          <w:szCs w:val="30"/>
        </w:rPr>
        <w:t>日</w:t>
      </w:r>
    </w:p>
    <w:p>
      <w:pPr>
        <w:spacing w:line="600" w:lineRule="exact"/>
        <w:ind w:firstLine="640" w:firstLineChars="200"/>
        <w:outlineLvl w:val="0"/>
        <w:rPr>
          <w:rFonts w:ascii="仿宋" w:hAnsi="仿宋" w:eastAsia="仿宋" w:cs="仿宋"/>
          <w:bCs/>
          <w:color w:val="000000"/>
          <w:sz w:val="32"/>
          <w:szCs w:val="32"/>
        </w:rPr>
      </w:pPr>
    </w:p>
    <w:p>
      <w:pPr>
        <w:pStyle w:val="2"/>
      </w:pPr>
      <w:r>
        <w:br w:type="page"/>
      </w:r>
    </w:p>
    <w:p>
      <w:pPr>
        <w:numPr>
          <w:ilvl w:val="0"/>
          <w:numId w:val="1"/>
        </w:numPr>
        <w:autoSpaceDE w:val="0"/>
        <w:autoSpaceDN w:val="0"/>
        <w:adjustRightInd w:val="0"/>
        <w:spacing w:line="600" w:lineRule="exact"/>
        <w:jc w:val="left"/>
        <w:textAlignment w:val="bottom"/>
        <w:rPr>
          <w:rFonts w:ascii="仿宋" w:hAnsi="仿宋" w:eastAsia="仿宋" w:cs="新宋体"/>
          <w:sz w:val="28"/>
          <w:szCs w:val="28"/>
        </w:rPr>
      </w:pPr>
      <w:r>
        <w:rPr>
          <w:rFonts w:hint="eastAsia" w:ascii="仿宋" w:hAnsi="仿宋" w:eastAsia="仿宋" w:cs="新宋体"/>
          <w:sz w:val="28"/>
          <w:szCs w:val="28"/>
        </w:rPr>
        <w:t>标准范围。</w:t>
      </w:r>
    </w:p>
    <w:p>
      <w:pPr>
        <w:spacing w:line="600" w:lineRule="exact"/>
        <w:ind w:firstLine="560" w:firstLineChars="200"/>
        <w:rPr>
          <w:rFonts w:hint="eastAsia" w:ascii="仿宋" w:hAnsi="仿宋" w:eastAsia="仿宋" w:cs="新宋体"/>
          <w:sz w:val="28"/>
          <w:szCs w:val="28"/>
        </w:rPr>
      </w:pPr>
      <w:r>
        <w:rPr>
          <w:rFonts w:hint="eastAsia" w:ascii="仿宋" w:hAnsi="仿宋" w:eastAsia="仿宋" w:cs="新宋体"/>
          <w:sz w:val="28"/>
          <w:szCs w:val="28"/>
        </w:rPr>
        <w:t>本标准提出了SCA知识库系统设计的总体技术要求，包括SCA数据库功能要求和性能要求。</w:t>
      </w:r>
    </w:p>
    <w:p>
      <w:pPr>
        <w:spacing w:line="600" w:lineRule="exact"/>
        <w:ind w:firstLine="560" w:firstLineChars="200"/>
        <w:rPr>
          <w:rFonts w:ascii="仿宋" w:hAnsi="仿宋" w:eastAsia="仿宋" w:cs="新宋体"/>
          <w:sz w:val="28"/>
          <w:szCs w:val="28"/>
        </w:rPr>
      </w:pPr>
      <w:r>
        <w:rPr>
          <w:rFonts w:hint="eastAsia" w:ascii="仿宋" w:hAnsi="仿宋" w:eastAsia="仿宋" w:cs="新宋体"/>
          <w:sz w:val="28"/>
          <w:szCs w:val="28"/>
        </w:rPr>
        <w:t>本标准适用于SCA知识库系统的设计、应用和评价。</w:t>
      </w:r>
    </w:p>
    <w:p>
      <w:pPr>
        <w:numPr>
          <w:ilvl w:val="0"/>
          <w:numId w:val="1"/>
        </w:numPr>
        <w:autoSpaceDE w:val="0"/>
        <w:autoSpaceDN w:val="0"/>
        <w:adjustRightInd w:val="0"/>
        <w:spacing w:line="600" w:lineRule="exact"/>
        <w:jc w:val="left"/>
        <w:textAlignment w:val="bottom"/>
        <w:rPr>
          <w:rFonts w:ascii="仿宋" w:hAnsi="仿宋" w:eastAsia="仿宋" w:cs="新宋体"/>
          <w:sz w:val="28"/>
          <w:szCs w:val="28"/>
        </w:rPr>
      </w:pPr>
      <w:r>
        <w:rPr>
          <w:rFonts w:hint="eastAsia" w:ascii="仿宋" w:hAnsi="仿宋" w:eastAsia="仿宋" w:cs="新宋体"/>
          <w:sz w:val="28"/>
          <w:szCs w:val="28"/>
        </w:rPr>
        <w:t>工作简况。</w:t>
      </w:r>
    </w:p>
    <w:p>
      <w:pPr>
        <w:spacing w:line="600" w:lineRule="exact"/>
        <w:ind w:firstLine="560" w:firstLineChars="200"/>
        <w:rPr>
          <w:rFonts w:hint="eastAsia" w:ascii="仿宋" w:hAnsi="仿宋" w:eastAsia="仿宋" w:cs="新宋体"/>
          <w:sz w:val="28"/>
          <w:szCs w:val="28"/>
          <w:lang w:eastAsia="zh-Hans"/>
        </w:rPr>
      </w:pPr>
      <w:r>
        <w:rPr>
          <w:rFonts w:hint="eastAsia" w:ascii="仿宋" w:hAnsi="仿宋" w:eastAsia="仿宋" w:cs="新宋体"/>
          <w:sz w:val="28"/>
          <w:szCs w:val="28"/>
          <w:lang w:eastAsia="zh-Hans"/>
        </w:rPr>
        <w:t>本标准由中国信息通信研究院作为牵头单位，联合上海安势信息技术有限公司、湖南泛联新安信息科技有限公司等十余家企业与机构作为联合单位共同组成标准撰写组。</w:t>
      </w:r>
    </w:p>
    <w:p>
      <w:pPr>
        <w:spacing w:line="600" w:lineRule="exact"/>
        <w:ind w:firstLine="560" w:firstLineChars="200"/>
        <w:rPr>
          <w:lang w:eastAsia="zh-Hans"/>
        </w:rPr>
      </w:pPr>
      <w:r>
        <w:rPr>
          <w:rFonts w:hint="eastAsia" w:ascii="仿宋" w:hAnsi="仿宋" w:eastAsia="仿宋" w:cs="新宋体"/>
          <w:sz w:val="28"/>
          <w:szCs w:val="28"/>
          <w:lang w:eastAsia="zh-Hans"/>
        </w:rPr>
        <w:t>目前，本标准已经通过撰写组多次会议讨论，并于2022年11月25日面向中国互联网协会全体会员召开扩大研讨会，在草案基础上，结合撰写组、中国互联网协会参会会员单位提出的书面、口头修改意见研究、讨论与修订基础上进行完善，形成标准公示稿。本标准于2022年12月30日起公开征求意见，截止到2023年1月29日，没有收到公共反馈意见。</w:t>
      </w:r>
    </w:p>
    <w:p>
      <w:pPr>
        <w:spacing w:line="600" w:lineRule="exact"/>
        <w:ind w:left="420" w:hanging="420" w:hangingChars="150"/>
        <w:rPr>
          <w:rFonts w:ascii="仿宋" w:hAnsi="仿宋" w:eastAsia="仿宋" w:cs="新宋体"/>
          <w:sz w:val="28"/>
          <w:szCs w:val="28"/>
        </w:rPr>
      </w:pPr>
      <w:r>
        <w:rPr>
          <w:rFonts w:hint="eastAsia" w:ascii="仿宋" w:hAnsi="仿宋" w:eastAsia="仿宋" w:cs="新宋体"/>
          <w:sz w:val="28"/>
          <w:szCs w:val="28"/>
        </w:rPr>
        <w:t>3、标准编制原则和确定标准主要内容的依据：</w:t>
      </w:r>
    </w:p>
    <w:p>
      <w:pPr>
        <w:spacing w:line="600" w:lineRule="exact"/>
        <w:ind w:firstLine="560" w:firstLineChars="200"/>
        <w:rPr>
          <w:rFonts w:ascii="仿宋" w:hAnsi="仿宋" w:eastAsia="仿宋" w:cs="新宋体"/>
          <w:sz w:val="28"/>
          <w:szCs w:val="28"/>
        </w:rPr>
      </w:pPr>
      <w:r>
        <w:rPr>
          <w:rFonts w:hint="eastAsia" w:ascii="仿宋" w:hAnsi="仿宋" w:eastAsia="仿宋" w:cs="新宋体"/>
          <w:sz w:val="28"/>
          <w:szCs w:val="28"/>
        </w:rPr>
        <w:t>SCA知识库总体技术要求应对数据库内容的全面准确性，数据库的存储、修改能力，管理能力，容错能力，可扩展性，可靠性，安全性，写入性能、查询性能、数据导入性能及数据压缩能力等全部技术要求进行规范化描述。</w:t>
      </w:r>
    </w:p>
    <w:p>
      <w:pPr>
        <w:spacing w:line="600" w:lineRule="exact"/>
        <w:ind w:firstLine="560" w:firstLineChars="200"/>
        <w:rPr>
          <w:rFonts w:ascii="仿宋" w:hAnsi="仿宋" w:eastAsia="仿宋" w:cs="新宋体"/>
          <w:sz w:val="28"/>
          <w:szCs w:val="28"/>
          <w:lang w:eastAsia="zh-Hans"/>
        </w:rPr>
      </w:pPr>
      <w:r>
        <w:rPr>
          <w:rFonts w:hint="eastAsia" w:ascii="仿宋" w:hAnsi="仿宋" w:eastAsia="仿宋" w:cs="新宋体"/>
          <w:sz w:val="28"/>
          <w:szCs w:val="28"/>
        </w:rPr>
        <w:t>下列文件对于本文件的应用是必不可少的。凡是注日期的引用文件，仅注日期的版本适用于本文件。凡是不注日期的引用文件，其最新版本（包括所有的修改单）适用于本文件</w:t>
      </w:r>
      <w:r>
        <w:rPr>
          <w:rFonts w:hint="eastAsia" w:ascii="仿宋" w:hAnsi="仿宋" w:eastAsia="仿宋" w:cs="新宋体"/>
          <w:sz w:val="28"/>
          <w:szCs w:val="28"/>
          <w:lang w:eastAsia="zh-Hans"/>
        </w:rPr>
        <w:t>：</w:t>
      </w:r>
    </w:p>
    <w:p>
      <w:pPr>
        <w:spacing w:line="600" w:lineRule="exact"/>
        <w:ind w:firstLine="560" w:firstLineChars="200"/>
        <w:rPr>
          <w:rFonts w:hint="eastAsia" w:ascii="仿宋" w:hAnsi="仿宋" w:eastAsia="仿宋" w:cs="新宋体"/>
          <w:sz w:val="28"/>
          <w:szCs w:val="28"/>
        </w:rPr>
      </w:pPr>
      <w:r>
        <w:rPr>
          <w:rFonts w:hint="eastAsia" w:ascii="仿宋" w:hAnsi="仿宋" w:eastAsia="仿宋" w:cs="新宋体"/>
          <w:sz w:val="28"/>
          <w:szCs w:val="28"/>
        </w:rPr>
        <w:t>《ISO/IEC 5230：2020 Information Technology Technology — OpenChain Specification》</w:t>
      </w:r>
    </w:p>
    <w:p>
      <w:pPr>
        <w:spacing w:line="600" w:lineRule="exact"/>
        <w:rPr>
          <w:rFonts w:ascii="仿宋" w:hAnsi="仿宋" w:eastAsia="仿宋" w:cs="新宋体"/>
          <w:sz w:val="28"/>
          <w:szCs w:val="28"/>
        </w:rPr>
      </w:pPr>
      <w:r>
        <w:rPr>
          <w:rFonts w:hint="eastAsia" w:ascii="仿宋" w:hAnsi="仿宋" w:eastAsia="仿宋" w:cs="新宋体"/>
          <w:sz w:val="28"/>
          <w:szCs w:val="28"/>
        </w:rPr>
        <w:t>4、主要试验（或验证）的分析、综述报告。</w:t>
      </w:r>
    </w:p>
    <w:p>
      <w:pPr>
        <w:spacing w:line="600" w:lineRule="exact"/>
        <w:ind w:firstLine="560" w:firstLineChars="200"/>
        <w:rPr>
          <w:rFonts w:ascii="仿宋" w:hAnsi="仿宋" w:eastAsia="仿宋" w:cs="新宋体"/>
          <w:sz w:val="28"/>
          <w:szCs w:val="28"/>
          <w:lang w:eastAsia="zh-Hans"/>
        </w:rPr>
      </w:pPr>
      <w:r>
        <w:rPr>
          <w:rFonts w:hint="eastAsia" w:ascii="仿宋" w:hAnsi="仿宋" w:eastAsia="仿宋" w:cs="新宋体"/>
          <w:sz w:val="28"/>
          <w:szCs w:val="28"/>
          <w:lang w:eastAsia="zh-Hans"/>
        </w:rPr>
        <w:t>无。本标准旨在明确SCA知识库系统设计的总体技术要求，包括SCA数据库功能要求和性能要求。因此，对于SCA知识库系统设计总体技术要求无需试验或验证。</w:t>
      </w:r>
    </w:p>
    <w:p>
      <w:pPr>
        <w:spacing w:line="600" w:lineRule="exact"/>
        <w:ind w:left="420" w:hanging="420" w:hangingChars="150"/>
        <w:rPr>
          <w:rFonts w:ascii="仿宋" w:hAnsi="仿宋" w:eastAsia="仿宋" w:cs="新宋体"/>
          <w:sz w:val="28"/>
          <w:szCs w:val="28"/>
        </w:rPr>
      </w:pPr>
      <w:r>
        <w:rPr>
          <w:rFonts w:hint="eastAsia" w:ascii="仿宋" w:hAnsi="仿宋" w:eastAsia="仿宋" w:cs="新宋体"/>
          <w:sz w:val="28"/>
          <w:szCs w:val="28"/>
        </w:rPr>
        <w:t>5、标准在起草过程中遇到的问题及解决办法：重大分歧意见的处理经过和依据：有无重要技术问题需要说明。</w:t>
      </w:r>
    </w:p>
    <w:p>
      <w:pPr>
        <w:spacing w:line="600" w:lineRule="exact"/>
        <w:ind w:firstLine="420"/>
        <w:rPr>
          <w:rFonts w:ascii="仿宋" w:hAnsi="仿宋" w:eastAsia="仿宋" w:cs="新宋体"/>
          <w:sz w:val="28"/>
          <w:szCs w:val="28"/>
          <w:lang w:eastAsia="zh-Hans"/>
        </w:rPr>
      </w:pPr>
      <w:r>
        <w:rPr>
          <w:rFonts w:hint="eastAsia" w:ascii="仿宋" w:hAnsi="仿宋" w:eastAsia="仿宋" w:cs="新宋体"/>
          <w:sz w:val="28"/>
          <w:szCs w:val="28"/>
        </w:rPr>
        <w:t>标准在起草过程中遇到的问题及解决办法</w:t>
      </w:r>
      <w:r>
        <w:rPr>
          <w:rFonts w:hint="eastAsia" w:ascii="仿宋" w:hAnsi="仿宋" w:eastAsia="仿宋" w:cs="新宋体"/>
          <w:sz w:val="28"/>
          <w:szCs w:val="28"/>
          <w:lang w:eastAsia="zh-Hans"/>
        </w:rPr>
        <w:t>见《《SCA知识库总体技术要求》征求意见表》。</w:t>
      </w:r>
    </w:p>
    <w:p>
      <w:pPr>
        <w:spacing w:line="600" w:lineRule="exact"/>
        <w:ind w:firstLine="420"/>
        <w:rPr>
          <w:rFonts w:ascii="仿宋" w:hAnsi="仿宋" w:eastAsia="仿宋" w:cs="新宋体"/>
          <w:sz w:val="28"/>
          <w:szCs w:val="28"/>
          <w:lang w:eastAsia="zh-Hans"/>
        </w:rPr>
      </w:pPr>
      <w:r>
        <w:rPr>
          <w:rFonts w:hint="eastAsia" w:ascii="仿宋" w:hAnsi="仿宋" w:eastAsia="仿宋" w:cs="新宋体"/>
          <w:sz w:val="28"/>
          <w:szCs w:val="28"/>
          <w:lang w:eastAsia="zh-Hans"/>
        </w:rPr>
        <w:t>重大分歧意见的处理经过和依据：无重大分歧。</w:t>
      </w:r>
    </w:p>
    <w:p>
      <w:pPr>
        <w:spacing w:line="600" w:lineRule="exact"/>
        <w:ind w:firstLine="420"/>
        <w:rPr>
          <w:rFonts w:hint="eastAsia" w:ascii="仿宋" w:hAnsi="仿宋" w:eastAsia="仿宋" w:cs="新宋体"/>
          <w:sz w:val="28"/>
          <w:szCs w:val="28"/>
          <w:lang w:eastAsia="zh-Hans"/>
        </w:rPr>
      </w:pPr>
      <w:r>
        <w:rPr>
          <w:rFonts w:hint="eastAsia" w:ascii="仿宋" w:hAnsi="仿宋" w:eastAsia="仿宋" w:cs="新宋体"/>
          <w:sz w:val="28"/>
          <w:szCs w:val="28"/>
          <w:lang w:eastAsia="zh-Hans"/>
        </w:rPr>
        <w:t>需要进行说明的技术问题：本标准提出SCA知识库系统设计的总体技术要求，包括SCA数据库功能要求和性能要求。本标准附录</w:t>
      </w:r>
      <w:r>
        <w:rPr>
          <w:rFonts w:ascii="仿宋" w:hAnsi="仿宋" w:eastAsia="仿宋" w:cs="新宋体"/>
          <w:sz w:val="28"/>
          <w:szCs w:val="28"/>
          <w:lang w:eastAsia="zh-Hans"/>
        </w:rPr>
        <w:t>A</w:t>
      </w:r>
      <w:r>
        <w:rPr>
          <w:rFonts w:hint="eastAsia" w:ascii="仿宋" w:hAnsi="仿宋" w:eastAsia="仿宋" w:cs="新宋体"/>
          <w:sz w:val="28"/>
          <w:szCs w:val="28"/>
          <w:lang w:eastAsia="zh-Hans"/>
        </w:rPr>
        <w:t>《常见公开漏洞库》</w:t>
      </w:r>
      <w:r>
        <w:rPr>
          <w:rFonts w:hint="eastAsia" w:ascii="仿宋" w:hAnsi="仿宋" w:eastAsia="仿宋" w:cs="新宋体"/>
          <w:sz w:val="28"/>
          <w:szCs w:val="28"/>
        </w:rPr>
        <w:t>和附录B《漏洞分析结果字段参考》</w:t>
      </w:r>
      <w:r>
        <w:rPr>
          <w:rFonts w:hint="eastAsia" w:ascii="仿宋" w:hAnsi="仿宋" w:eastAsia="仿宋" w:cs="新宋体"/>
          <w:sz w:val="28"/>
          <w:szCs w:val="28"/>
          <w:lang w:eastAsia="zh-Hans"/>
        </w:rPr>
        <w:t>仅作为参考性推荐。</w:t>
      </w:r>
    </w:p>
    <w:p>
      <w:pPr>
        <w:spacing w:line="600" w:lineRule="exact"/>
        <w:ind w:left="420" w:hanging="420" w:hangingChars="150"/>
        <w:rPr>
          <w:rFonts w:ascii="仿宋" w:hAnsi="仿宋" w:eastAsia="仿宋" w:cs="新宋体"/>
          <w:sz w:val="28"/>
          <w:szCs w:val="28"/>
          <w:lang w:eastAsia="zh-Hans"/>
        </w:rPr>
      </w:pPr>
      <w:r>
        <w:rPr>
          <w:rFonts w:hint="eastAsia" w:ascii="仿宋" w:hAnsi="仿宋" w:eastAsia="仿宋" w:cs="新宋体"/>
          <w:sz w:val="28"/>
          <w:szCs w:val="28"/>
        </w:rPr>
        <w:t>6、与国外标准的关系：引用《ISO/IEC 5230：2020 Information Technology Technology — OpenChain Specification》</w:t>
      </w:r>
      <w:r>
        <w:rPr>
          <w:rFonts w:hint="eastAsia" w:ascii="仿宋" w:hAnsi="仿宋" w:eastAsia="仿宋" w:cs="新宋体"/>
          <w:sz w:val="28"/>
          <w:szCs w:val="28"/>
          <w:lang w:eastAsia="zh-Hans"/>
        </w:rPr>
        <w:t>。</w:t>
      </w:r>
    </w:p>
    <w:p>
      <w:pPr>
        <w:spacing w:line="600" w:lineRule="exact"/>
        <w:ind w:left="420" w:hanging="420" w:hangingChars="150"/>
        <w:rPr>
          <w:rFonts w:ascii="仿宋" w:hAnsi="仿宋" w:eastAsia="仿宋" w:cs="新宋体"/>
          <w:sz w:val="28"/>
          <w:szCs w:val="28"/>
        </w:rPr>
      </w:pPr>
      <w:r>
        <w:rPr>
          <w:rFonts w:hint="eastAsia" w:ascii="仿宋" w:hAnsi="仿宋" w:eastAsia="仿宋" w:cs="新宋体"/>
          <w:sz w:val="28"/>
          <w:szCs w:val="28"/>
        </w:rPr>
        <w:t>7、修订标准时，说明与标准前一版本的重大技术变化，并列出所涉及的新、旧版本的有关章条（可引用标准前言的内容）：废止/代替现行有关标准的建议：</w:t>
      </w:r>
    </w:p>
    <w:p>
      <w:pPr>
        <w:spacing w:line="600" w:lineRule="exact"/>
        <w:ind w:firstLine="420"/>
        <w:rPr>
          <w:rFonts w:ascii="仿宋" w:hAnsi="仿宋" w:eastAsia="仿宋" w:cs="新宋体"/>
          <w:sz w:val="28"/>
          <w:szCs w:val="28"/>
          <w:lang w:eastAsia="zh-Hans"/>
        </w:rPr>
      </w:pPr>
      <w:r>
        <w:rPr>
          <w:rFonts w:hint="eastAsia" w:ascii="仿宋" w:hAnsi="仿宋" w:eastAsia="仿宋" w:cs="新宋体"/>
          <w:sz w:val="28"/>
          <w:szCs w:val="28"/>
          <w:lang w:eastAsia="zh-Hans"/>
        </w:rPr>
        <w:t>不涉及。</w:t>
      </w:r>
    </w:p>
    <w:p>
      <w:pPr>
        <w:spacing w:line="600" w:lineRule="exact"/>
        <w:ind w:left="420" w:hanging="420" w:hangingChars="150"/>
        <w:rPr>
          <w:rFonts w:ascii="仿宋" w:hAnsi="仿宋" w:eastAsia="仿宋" w:cs="新宋体"/>
          <w:sz w:val="28"/>
          <w:szCs w:val="28"/>
        </w:rPr>
      </w:pPr>
      <w:r>
        <w:rPr>
          <w:rFonts w:hint="eastAsia" w:ascii="仿宋" w:hAnsi="仿宋" w:eastAsia="仿宋" w:cs="新宋体"/>
          <w:sz w:val="28"/>
          <w:szCs w:val="28"/>
        </w:rPr>
        <w:t>8、说明标准与其他标准或文件的关系（可引用标准前言的内容），特别是与有关的现行法律、法规和强制性国家标准的关系：</w:t>
      </w:r>
    </w:p>
    <w:p>
      <w:pPr>
        <w:spacing w:line="600" w:lineRule="exact"/>
        <w:ind w:firstLine="420"/>
        <w:rPr>
          <w:rFonts w:ascii="仿宋" w:hAnsi="仿宋" w:eastAsia="仿宋" w:cs="新宋体"/>
          <w:sz w:val="28"/>
          <w:szCs w:val="28"/>
          <w:lang w:eastAsia="zh-Hans"/>
        </w:rPr>
      </w:pPr>
      <w:r>
        <w:rPr>
          <w:rFonts w:hint="eastAsia" w:ascii="仿宋" w:hAnsi="仿宋" w:eastAsia="仿宋" w:cs="新宋体"/>
          <w:sz w:val="28"/>
          <w:szCs w:val="28"/>
        </w:rPr>
        <w:t>不涉及</w:t>
      </w:r>
      <w:r>
        <w:rPr>
          <w:rFonts w:hint="eastAsia" w:ascii="仿宋" w:hAnsi="仿宋" w:eastAsia="仿宋" w:cs="新宋体"/>
          <w:sz w:val="28"/>
          <w:szCs w:val="28"/>
          <w:lang w:eastAsia="zh-Hans"/>
        </w:rPr>
        <w:t>。</w:t>
      </w:r>
    </w:p>
    <w:p>
      <w:pPr>
        <w:autoSpaceDE w:val="0"/>
        <w:autoSpaceDN w:val="0"/>
        <w:spacing w:line="600" w:lineRule="exact"/>
        <w:textAlignment w:val="bottom"/>
        <w:rPr>
          <w:rFonts w:ascii="仿宋" w:hAnsi="仿宋" w:eastAsia="仿宋" w:cs="新宋体"/>
          <w:sz w:val="28"/>
          <w:szCs w:val="28"/>
        </w:rPr>
      </w:pPr>
      <w:r>
        <w:rPr>
          <w:rFonts w:hint="eastAsia" w:ascii="仿宋" w:hAnsi="仿宋" w:eastAsia="仿宋" w:cs="新宋体"/>
          <w:sz w:val="28"/>
          <w:szCs w:val="28"/>
        </w:rPr>
        <w:t>9、标准作为强制性标准或推荐性标准的建议：</w:t>
      </w:r>
    </w:p>
    <w:p>
      <w:pPr>
        <w:spacing w:line="600" w:lineRule="exact"/>
        <w:ind w:firstLine="420"/>
        <w:rPr>
          <w:rFonts w:ascii="仿宋" w:hAnsi="仿宋" w:eastAsia="仿宋" w:cs="新宋体"/>
          <w:sz w:val="28"/>
          <w:szCs w:val="28"/>
          <w:lang w:eastAsia="zh-Hans"/>
        </w:rPr>
      </w:pPr>
      <w:r>
        <w:rPr>
          <w:rFonts w:hint="eastAsia" w:ascii="仿宋" w:hAnsi="仿宋" w:eastAsia="仿宋" w:cs="新宋体"/>
          <w:sz w:val="28"/>
          <w:szCs w:val="28"/>
          <w:lang w:eastAsia="zh-Hans"/>
        </w:rPr>
        <w:t>建议作为推荐性标准。</w:t>
      </w:r>
    </w:p>
    <w:p>
      <w:pPr>
        <w:autoSpaceDE w:val="0"/>
        <w:autoSpaceDN w:val="0"/>
        <w:spacing w:line="600" w:lineRule="exact"/>
        <w:ind w:left="560" w:hanging="560" w:hangingChars="200"/>
        <w:textAlignment w:val="bottom"/>
        <w:rPr>
          <w:rFonts w:ascii="仿宋" w:hAnsi="仿宋" w:eastAsia="仿宋" w:cs="新宋体"/>
          <w:sz w:val="28"/>
          <w:szCs w:val="28"/>
        </w:rPr>
      </w:pPr>
      <w:r>
        <w:rPr>
          <w:rFonts w:hint="eastAsia" w:ascii="仿宋" w:hAnsi="仿宋" w:eastAsia="仿宋" w:cs="新宋体"/>
          <w:sz w:val="28"/>
          <w:szCs w:val="28"/>
        </w:rPr>
        <w:t>10、贯彻国家标准的要求和措施建议（包括组织措施、技术措施、过渡办法等内容）：标准发布后，对国内外业界可能产生的影响。</w:t>
      </w:r>
    </w:p>
    <w:p>
      <w:pPr>
        <w:spacing w:line="600" w:lineRule="exact"/>
        <w:ind w:firstLine="420"/>
        <w:rPr>
          <w:rFonts w:ascii="仿宋" w:hAnsi="仿宋" w:eastAsia="仿宋" w:cs="新宋体"/>
          <w:sz w:val="28"/>
          <w:szCs w:val="28"/>
          <w:lang w:eastAsia="zh-Hans"/>
        </w:rPr>
      </w:pPr>
      <w:r>
        <w:rPr>
          <w:rFonts w:hint="eastAsia" w:ascii="仿宋" w:hAnsi="仿宋" w:eastAsia="仿宋" w:cs="新宋体"/>
          <w:sz w:val="28"/>
          <w:szCs w:val="28"/>
        </w:rPr>
        <w:t>贯彻国家标准的要求和措施建议</w:t>
      </w:r>
      <w:r>
        <w:rPr>
          <w:rFonts w:hint="eastAsia" w:ascii="仿宋" w:hAnsi="仿宋" w:eastAsia="仿宋" w:cs="新宋体"/>
          <w:sz w:val="28"/>
          <w:szCs w:val="28"/>
          <w:lang w:eastAsia="zh-Hans"/>
        </w:rPr>
        <w:t>：不涉及。</w:t>
      </w:r>
    </w:p>
    <w:p>
      <w:pPr>
        <w:spacing w:line="600" w:lineRule="exact"/>
        <w:ind w:firstLine="420"/>
        <w:rPr>
          <w:rFonts w:ascii="仿宋" w:hAnsi="仿宋" w:eastAsia="仿宋" w:cs="新宋体"/>
          <w:sz w:val="28"/>
          <w:szCs w:val="28"/>
          <w:lang w:eastAsia="zh-Hans"/>
        </w:rPr>
      </w:pPr>
      <w:r>
        <w:rPr>
          <w:rFonts w:hint="eastAsia" w:ascii="仿宋" w:hAnsi="仿宋" w:eastAsia="仿宋" w:cs="新宋体"/>
          <w:sz w:val="28"/>
          <w:szCs w:val="28"/>
          <w:lang w:eastAsia="zh-Hans"/>
        </w:rPr>
        <w:t>标准发布后的影响：</w:t>
      </w:r>
    </w:p>
    <w:p>
      <w:pPr>
        <w:spacing w:line="600" w:lineRule="exact"/>
        <w:ind w:firstLine="420"/>
        <w:rPr>
          <w:rFonts w:ascii="仿宋" w:hAnsi="仿宋" w:eastAsia="仿宋" w:cs="新宋体"/>
          <w:sz w:val="28"/>
          <w:szCs w:val="28"/>
          <w:lang w:eastAsia="zh-Hans"/>
        </w:rPr>
      </w:pPr>
    </w:p>
    <w:p>
      <w:pPr>
        <w:pStyle w:val="2"/>
        <w:numPr>
          <w:ilvl w:val="0"/>
          <w:numId w:val="2"/>
        </w:numPr>
        <w:ind w:left="0" w:leftChars="0" w:firstLine="0"/>
        <w:rPr>
          <w:rFonts w:ascii="仿宋" w:hAnsi="仿宋" w:eastAsia="仿宋" w:cs="新宋体"/>
          <w:sz w:val="28"/>
          <w:szCs w:val="28"/>
          <w:lang w:eastAsia="zh-Hans"/>
        </w:rPr>
      </w:pPr>
      <w:r>
        <w:rPr>
          <w:rFonts w:hint="eastAsia" w:ascii="仿宋" w:hAnsi="仿宋" w:eastAsia="仿宋" w:cs="新宋体"/>
          <w:sz w:val="28"/>
          <w:szCs w:val="28"/>
        </w:rPr>
        <w:t>促进S</w:t>
      </w:r>
      <w:r>
        <w:rPr>
          <w:rFonts w:ascii="仿宋" w:hAnsi="仿宋" w:eastAsia="仿宋" w:cs="新宋体"/>
          <w:sz w:val="28"/>
          <w:szCs w:val="28"/>
        </w:rPr>
        <w:t>CA</w:t>
      </w:r>
      <w:r>
        <w:rPr>
          <w:rFonts w:hint="eastAsia" w:ascii="仿宋" w:hAnsi="仿宋" w:eastAsia="仿宋" w:cs="新宋体"/>
          <w:sz w:val="28"/>
          <w:szCs w:val="28"/>
        </w:rPr>
        <w:t>知识库产品的设计的规范化</w:t>
      </w:r>
      <w:r>
        <w:rPr>
          <w:rFonts w:hint="eastAsia" w:ascii="仿宋" w:hAnsi="仿宋" w:eastAsia="仿宋" w:cs="新宋体"/>
          <w:sz w:val="28"/>
          <w:szCs w:val="28"/>
          <w:lang w:eastAsia="zh-Hans"/>
        </w:rPr>
        <w:t>；</w:t>
      </w:r>
    </w:p>
    <w:p>
      <w:pPr>
        <w:pStyle w:val="2"/>
        <w:numPr>
          <w:ilvl w:val="0"/>
          <w:numId w:val="2"/>
        </w:numPr>
        <w:ind w:left="0" w:leftChars="0" w:firstLine="0"/>
        <w:rPr>
          <w:rFonts w:ascii="仿宋" w:hAnsi="仿宋" w:eastAsia="仿宋" w:cs="新宋体"/>
          <w:sz w:val="28"/>
          <w:szCs w:val="28"/>
          <w:lang w:eastAsia="zh-Hans"/>
        </w:rPr>
      </w:pPr>
      <w:r>
        <w:rPr>
          <w:rFonts w:hint="eastAsia" w:ascii="仿宋" w:hAnsi="仿宋" w:eastAsia="仿宋" w:cs="新宋体"/>
          <w:sz w:val="28"/>
          <w:szCs w:val="28"/>
          <w:lang w:eastAsia="zh-Hans"/>
        </w:rPr>
        <w:t>促进SCA工具知识库的功能、性能、安全性、可扩展性、处理效率等各个方面满足</w:t>
      </w:r>
      <w:r>
        <w:rPr>
          <w:rFonts w:hint="eastAsia" w:ascii="仿宋" w:hAnsi="仿宋" w:eastAsia="仿宋" w:cs="新宋体"/>
          <w:sz w:val="28"/>
          <w:szCs w:val="28"/>
        </w:rPr>
        <w:t>企业软件开发代码审核不同场景</w:t>
      </w:r>
      <w:r>
        <w:rPr>
          <w:rFonts w:hint="eastAsia" w:ascii="仿宋" w:hAnsi="仿宋" w:eastAsia="仿宋" w:cs="新宋体"/>
          <w:sz w:val="28"/>
          <w:szCs w:val="28"/>
          <w:lang w:eastAsia="zh-Hans"/>
        </w:rPr>
        <w:t>的技术要求；</w:t>
      </w:r>
    </w:p>
    <w:p>
      <w:pPr>
        <w:pStyle w:val="2"/>
        <w:numPr>
          <w:ilvl w:val="0"/>
          <w:numId w:val="2"/>
        </w:numPr>
        <w:ind w:left="0" w:leftChars="0" w:firstLine="0"/>
        <w:rPr>
          <w:rFonts w:ascii="仿宋" w:hAnsi="仿宋" w:eastAsia="仿宋" w:cs="新宋体"/>
          <w:sz w:val="28"/>
          <w:szCs w:val="28"/>
          <w:lang w:eastAsia="zh-Hans"/>
        </w:rPr>
      </w:pPr>
      <w:r>
        <w:rPr>
          <w:rFonts w:hint="eastAsia" w:ascii="仿宋" w:hAnsi="仿宋" w:eastAsia="仿宋" w:cs="新宋体"/>
          <w:sz w:val="28"/>
          <w:szCs w:val="28"/>
        </w:rPr>
        <w:t>促进</w:t>
      </w:r>
      <w:r>
        <w:rPr>
          <w:rFonts w:hint="eastAsia" w:ascii="仿宋" w:hAnsi="仿宋" w:eastAsia="仿宋" w:cs="新宋体"/>
          <w:sz w:val="28"/>
          <w:szCs w:val="28"/>
          <w:lang w:eastAsia="zh-Hans"/>
        </w:rPr>
        <w:t>相关厂商构建安全可靠、功能性能各方面指标满足应用要求的SCA产品知识库；</w:t>
      </w:r>
    </w:p>
    <w:p>
      <w:pPr>
        <w:pStyle w:val="2"/>
        <w:numPr>
          <w:ilvl w:val="0"/>
          <w:numId w:val="2"/>
        </w:numPr>
        <w:ind w:left="0" w:leftChars="0" w:firstLine="0"/>
        <w:rPr>
          <w:rFonts w:ascii="仿宋" w:hAnsi="仿宋" w:eastAsia="仿宋" w:cs="新宋体"/>
          <w:sz w:val="28"/>
          <w:szCs w:val="28"/>
          <w:lang w:eastAsia="zh-Hans"/>
        </w:rPr>
      </w:pPr>
      <w:r>
        <w:rPr>
          <w:rFonts w:hint="eastAsia" w:ascii="仿宋" w:hAnsi="仿宋" w:eastAsia="仿宋" w:cs="新宋体"/>
          <w:sz w:val="28"/>
          <w:szCs w:val="28"/>
          <w:lang w:eastAsia="zh-Hans"/>
        </w:rPr>
        <w:t>为第三方测评机构开展SCA产品评价提供依据</w:t>
      </w:r>
      <w:r>
        <w:rPr>
          <w:rFonts w:hint="eastAsia" w:ascii="仿宋" w:hAnsi="仿宋" w:eastAsia="仿宋" w:cs="新宋体"/>
          <w:sz w:val="28"/>
          <w:szCs w:val="28"/>
        </w:rPr>
        <w:t>；</w:t>
      </w:r>
    </w:p>
    <w:p>
      <w:pPr>
        <w:pStyle w:val="2"/>
        <w:numPr>
          <w:ilvl w:val="0"/>
          <w:numId w:val="2"/>
        </w:numPr>
        <w:ind w:left="0" w:leftChars="0" w:firstLine="0"/>
        <w:rPr>
          <w:rFonts w:ascii="仿宋" w:hAnsi="仿宋" w:eastAsia="仿宋" w:cs="新宋体"/>
          <w:sz w:val="28"/>
          <w:szCs w:val="28"/>
          <w:lang w:eastAsia="zh-Hans"/>
        </w:rPr>
      </w:pPr>
      <w:r>
        <w:rPr>
          <w:rFonts w:hint="eastAsia" w:ascii="仿宋" w:hAnsi="仿宋" w:eastAsia="仿宋" w:cs="新宋体"/>
          <w:sz w:val="28"/>
          <w:szCs w:val="28"/>
          <w:lang w:eastAsia="zh-Hans"/>
        </w:rPr>
        <w:t>为需要采购SCA工具的企业提供选型参考依据。</w:t>
      </w:r>
    </w:p>
    <w:p>
      <w:pPr>
        <w:autoSpaceDE w:val="0"/>
        <w:autoSpaceDN w:val="0"/>
        <w:spacing w:before="156" w:beforeLines="50" w:line="600" w:lineRule="exact"/>
        <w:ind w:left="560" w:hanging="560" w:hangingChars="200"/>
        <w:textAlignment w:val="bottom"/>
        <w:rPr>
          <w:rFonts w:ascii="仿宋" w:hAnsi="仿宋" w:eastAsia="仿宋" w:cs="新宋体"/>
          <w:sz w:val="28"/>
          <w:szCs w:val="28"/>
        </w:rPr>
      </w:pPr>
      <w:r>
        <w:rPr>
          <w:rFonts w:hint="eastAsia" w:ascii="仿宋" w:hAnsi="仿宋" w:eastAsia="仿宋" w:cs="新宋体"/>
          <w:sz w:val="28"/>
          <w:szCs w:val="28"/>
        </w:rPr>
        <w:t>11、标准是否涉及知识产权的情况说明；如标准中含有自主知识产权说明产品研发程度、产业化基础及进程。</w:t>
      </w:r>
    </w:p>
    <w:p>
      <w:pPr>
        <w:pStyle w:val="21"/>
        <w:autoSpaceDE w:val="0"/>
        <w:autoSpaceDN w:val="0"/>
        <w:spacing w:line="600" w:lineRule="exact"/>
        <w:ind w:left="420" w:firstLine="0" w:firstLineChars="0"/>
        <w:textAlignment w:val="bottom"/>
        <w:rPr>
          <w:rFonts w:ascii="仿宋" w:hAnsi="仿宋" w:eastAsia="仿宋" w:cs="新宋体"/>
          <w:sz w:val="28"/>
          <w:szCs w:val="28"/>
          <w:lang w:eastAsia="zh-Hans"/>
        </w:rPr>
      </w:pPr>
      <w:r>
        <w:rPr>
          <w:rFonts w:hint="eastAsia" w:ascii="仿宋" w:hAnsi="仿宋" w:eastAsia="仿宋" w:cs="新宋体"/>
          <w:sz w:val="28"/>
          <w:szCs w:val="28"/>
          <w:lang w:eastAsia="zh-Hans"/>
        </w:rPr>
        <w:t>不涉及。</w:t>
      </w:r>
    </w:p>
    <w:p>
      <w:pPr>
        <w:numPr>
          <w:ilvl w:val="0"/>
          <w:numId w:val="3"/>
        </w:numPr>
        <w:autoSpaceDE w:val="0"/>
        <w:autoSpaceDN w:val="0"/>
        <w:spacing w:before="156" w:beforeLines="50" w:line="600" w:lineRule="exact"/>
        <w:textAlignment w:val="bottom"/>
        <w:rPr>
          <w:rFonts w:ascii="仿宋" w:hAnsi="仿宋" w:eastAsia="仿宋" w:cs="新宋体"/>
          <w:sz w:val="28"/>
          <w:szCs w:val="28"/>
        </w:rPr>
      </w:pPr>
      <w:r>
        <w:rPr>
          <w:rFonts w:hint="eastAsia" w:ascii="仿宋" w:hAnsi="仿宋" w:eastAsia="仿宋" w:cs="新宋体"/>
          <w:sz w:val="28"/>
          <w:szCs w:val="28"/>
        </w:rPr>
        <w:t>其他应予说明的事项。</w:t>
      </w:r>
    </w:p>
    <w:p>
      <w:pPr>
        <w:pStyle w:val="2"/>
        <w:ind w:left="0" w:leftChars="0" w:firstLine="560" w:firstLineChars="200"/>
        <w:rPr>
          <w:rFonts w:ascii="仿宋" w:hAnsi="仿宋" w:eastAsia="仿宋" w:cs="新宋体"/>
          <w:sz w:val="28"/>
          <w:szCs w:val="28"/>
          <w:lang w:eastAsia="zh-Hans"/>
        </w:rPr>
      </w:pPr>
      <w:r>
        <w:rPr>
          <w:rFonts w:hint="eastAsia" w:ascii="仿宋" w:hAnsi="仿宋" w:eastAsia="仿宋" w:cs="新宋体"/>
          <w:sz w:val="28"/>
          <w:szCs w:val="28"/>
        </w:rPr>
        <w:t>无。</w:t>
      </w:r>
    </w:p>
    <w:p>
      <w:pPr>
        <w:pStyle w:val="2"/>
      </w:pPr>
    </w:p>
    <w:p>
      <w:pPr>
        <w:widowControl/>
        <w:jc w:val="left"/>
      </w:pPr>
      <w:r>
        <w:br w:type="page"/>
      </w:r>
    </w:p>
    <w:p>
      <w:pPr>
        <w:spacing w:line="600" w:lineRule="exact"/>
        <w:rPr>
          <w:rFonts w:ascii="Calibri" w:hAnsi="Calibri" w:eastAsia="宋体" w:cs="Times New Roman"/>
          <w:sz w:val="28"/>
          <w:szCs w:val="28"/>
        </w:rPr>
      </w:pPr>
      <w:bookmarkStart w:id="9" w:name="_Toc500768493"/>
      <w:r>
        <w:rPr>
          <w:rFonts w:hint="eastAsia" w:ascii="Calibri" w:hAnsi="Calibri" w:eastAsia="宋体" w:cs="Times New Roman"/>
          <w:sz w:val="28"/>
          <w:szCs w:val="28"/>
        </w:rPr>
        <w:t>附件</w:t>
      </w:r>
      <w:bookmarkEnd w:id="9"/>
      <w:r>
        <w:rPr>
          <w:rFonts w:hint="eastAsia" w:ascii="Calibri" w:hAnsi="Calibri" w:eastAsia="宋体" w:cs="Times New Roman"/>
          <w:sz w:val="28"/>
          <w:szCs w:val="28"/>
        </w:rPr>
        <w:t>6</w:t>
      </w:r>
      <w:bookmarkStart w:id="10" w:name="_Toc500766955"/>
      <w:bookmarkStart w:id="11" w:name="_Toc500768494"/>
    </w:p>
    <w:p>
      <w:pPr>
        <w:pStyle w:val="13"/>
        <w:spacing w:before="0" w:after="0" w:line="640" w:lineRule="exact"/>
        <w:rPr>
          <w:rFonts w:ascii="黑体" w:hAnsi="黑体" w:eastAsia="黑体"/>
          <w:sz w:val="28"/>
        </w:rPr>
      </w:pPr>
      <w:r>
        <w:rPr>
          <w:rFonts w:ascii="黑体" w:hAnsi="黑体" w:eastAsia="黑体"/>
          <w:sz w:val="28"/>
        </w:rPr>
        <w:t>中国互联网协会</w:t>
      </w:r>
      <w:bookmarkEnd w:id="10"/>
      <w:bookmarkEnd w:id="11"/>
      <w:r>
        <w:rPr>
          <w:rFonts w:ascii="黑体" w:hAnsi="黑体" w:eastAsia="黑体"/>
          <w:sz w:val="28"/>
        </w:rPr>
        <w:t>团体标准审查表</w:t>
      </w:r>
    </w:p>
    <w:p>
      <w:pPr>
        <w:spacing w:line="20" w:lineRule="exact"/>
        <w:rPr>
          <w:sz w:val="20"/>
          <w:szCs w:val="20"/>
        </w:rPr>
      </w:pPr>
      <w:r>
        <w:rPr>
          <w:sz w:val="20"/>
          <w:szCs w:val="20"/>
        </w:rPr>
        <mc:AlternateContent>
          <mc:Choice Requires="wps">
            <w:drawing>
              <wp:anchor distT="0" distB="0" distL="114300" distR="114300" simplePos="0" relativeHeight="251665408" behindDoc="0" locked="0" layoutInCell="0" allowOverlap="1">
                <wp:simplePos x="0" y="0"/>
                <wp:positionH relativeFrom="column">
                  <wp:posOffset>154940</wp:posOffset>
                </wp:positionH>
                <wp:positionV relativeFrom="paragraph">
                  <wp:posOffset>100330</wp:posOffset>
                </wp:positionV>
                <wp:extent cx="5417820" cy="0"/>
                <wp:effectExtent l="0" t="0" r="0" b="0"/>
                <wp:wrapNone/>
                <wp:docPr id="46" name="直接连接符 46"/>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5">
                          <a:solidFill>
                            <a:srgbClr val="000000"/>
                          </a:solidFill>
                          <a:round/>
                        </a:ln>
                        <a:effectLst/>
                      </wps:spPr>
                      <wps:bodyPr/>
                    </wps:wsp>
                  </a:graphicData>
                </a:graphic>
              </wp:anchor>
            </w:drawing>
          </mc:Choice>
          <mc:Fallback>
            <w:pict>
              <v:line id="_x0000_s1026" o:spid="_x0000_s1026" o:spt="20" style="position:absolute;left:0pt;margin-left:12.2pt;margin-top:7.9pt;height:0pt;width:426.6pt;z-index:251665408;mso-width-relative:page;mso-height-relative:page;" filled="f" stroked="t" coordsize="21600,21600" o:allowincell="f" o:gfxdata="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5P4Y7U&#10;AAAACAEAAA8AAAAAAAAAAQAgAAAAIgAAAGRycy9kb3ducmV2LnhtbFBLAQIUABQAAAAIAIdO4kAZ&#10;M4or6wEAALoDAAAOAAAAAAAAAAEAIAAAACMBAABkcnMvZTJvRG9jLnhtbFBLBQYAAAAABgAGAFkB&#10;AACABQAAAAA=&#10;">
                <v:fill on="f" focussize="0,0"/>
                <v:stroke weight="0.47992125984252pt" color="#000000" joinstyle="round"/>
                <v:imagedata o:title=""/>
                <o:lock v:ext="edit" aspectratio="f"/>
              </v:line>
            </w:pict>
          </mc:Fallback>
        </mc:AlternateContent>
      </w:r>
      <w:r>
        <w:rPr>
          <w:sz w:val="20"/>
          <w:szCs w:val="20"/>
        </w:rPr>
        <mc:AlternateContent>
          <mc:Choice Requires="wps">
            <w:drawing>
              <wp:anchor distT="0" distB="0" distL="114300" distR="114300" simplePos="0" relativeHeight="251667456" behindDoc="0" locked="0" layoutInCell="0" allowOverlap="1">
                <wp:simplePos x="0" y="0"/>
                <wp:positionH relativeFrom="column">
                  <wp:posOffset>1449705</wp:posOffset>
                </wp:positionH>
                <wp:positionV relativeFrom="paragraph">
                  <wp:posOffset>98425</wp:posOffset>
                </wp:positionV>
                <wp:extent cx="0" cy="2125980"/>
                <wp:effectExtent l="4445" t="0" r="8255" b="7620"/>
                <wp:wrapNone/>
                <wp:docPr id="45" name="直接连接符 45"/>
                <wp:cNvGraphicFramePr/>
                <a:graphic xmlns:a="http://schemas.openxmlformats.org/drawingml/2006/main">
                  <a:graphicData uri="http://schemas.microsoft.com/office/word/2010/wordprocessingShape">
                    <wps:wsp>
                      <wps:cNvCnPr>
                        <a:cxnSpLocks noChangeShapeType="1"/>
                      </wps:cNvCnPr>
                      <wps:spPr bwMode="auto">
                        <a:xfrm>
                          <a:off x="0" y="0"/>
                          <a:ext cx="0" cy="2125980"/>
                        </a:xfrm>
                        <a:prstGeom prst="line">
                          <a:avLst/>
                        </a:prstGeom>
                        <a:noFill/>
                        <a:ln w="6095">
                          <a:solidFill>
                            <a:srgbClr val="000000"/>
                          </a:solidFill>
                          <a:round/>
                        </a:ln>
                        <a:effectLst/>
                      </wps:spPr>
                      <wps:bodyPr/>
                    </wps:wsp>
                  </a:graphicData>
                </a:graphic>
              </wp:anchor>
            </w:drawing>
          </mc:Choice>
          <mc:Fallback>
            <w:pict>
              <v:line id="_x0000_s1026" o:spid="_x0000_s1026" o:spt="20" style="position:absolute;left:0pt;margin-left:114.15pt;margin-top:7.75pt;height:167.4pt;width:0pt;z-index:251667456;mso-width-relative:page;mso-height-relative:page;" filled="f" stroked="t" coordsize="21600,21600" o:allowincell="f" o:gfxdata="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Puw6nV&#10;AAAACgEAAA8AAAAAAAAAAQAgAAAAIgAAAGRycy9kb3ducmV2LnhtbFBLAQIUABQAAAAIAIdO4kCf&#10;Xk9Y6gEAALoDAAAOAAAAAAAAAAEAIAAAACQBAABkcnMvZTJvRG9jLnhtbFBLBQYAAAAABgAGAFkB&#10;AACABQAAAAA=&#10;">
                <v:fill on="f" focussize="0,0"/>
                <v:stroke weight="0.47992125984252pt" color="#000000" joinstyle="round"/>
                <v:imagedata o:title=""/>
                <o:lock v:ext="edit" aspectratio="f"/>
              </v:line>
            </w:pict>
          </mc:Fallback>
        </mc:AlternateContent>
      </w:r>
      <w:r>
        <w:rPr>
          <w:sz w:val="20"/>
          <w:szCs w:val="20"/>
        </w:rPr>
        <mc:AlternateContent>
          <mc:Choice Requires="wps">
            <w:drawing>
              <wp:anchor distT="0" distB="0" distL="114300" distR="114300" simplePos="0" relativeHeight="251669504" behindDoc="0" locked="0" layoutInCell="0" allowOverlap="1">
                <wp:simplePos x="0" y="0"/>
                <wp:positionH relativeFrom="column">
                  <wp:posOffset>154940</wp:posOffset>
                </wp:positionH>
                <wp:positionV relativeFrom="paragraph">
                  <wp:posOffset>475615</wp:posOffset>
                </wp:positionV>
                <wp:extent cx="5417820" cy="0"/>
                <wp:effectExtent l="0" t="0" r="0" b="0"/>
                <wp:wrapNone/>
                <wp:docPr id="44" name="直接连接符 44"/>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5">
                          <a:solidFill>
                            <a:srgbClr val="000000"/>
                          </a:solidFill>
                          <a:round/>
                        </a:ln>
                        <a:effectLst/>
                      </wps:spPr>
                      <wps:bodyPr/>
                    </wps:wsp>
                  </a:graphicData>
                </a:graphic>
              </wp:anchor>
            </w:drawing>
          </mc:Choice>
          <mc:Fallback>
            <w:pict>
              <v:line id="_x0000_s1026" o:spid="_x0000_s1026" o:spt="20" style="position:absolute;left:0pt;margin-left:12.2pt;margin-top:37.45pt;height:0pt;width:426.6pt;z-index:251669504;mso-width-relative:page;mso-height-relative:page;" filled="f" stroked="t" coordsize="21600,21600" o:allowincell="f" o:gfxdata="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IyCUTU&#10;AAAACAEAAA8AAAAAAAAAAQAgAAAAIgAAAGRycy9kb3ducmV2LnhtbFBLAQIUABQAAAAIAIdO4kBP&#10;y6Hc6wEAALoDAAAOAAAAAAAAAAEAIAAAACMBAABkcnMvZTJvRG9jLnhtbFBLBQYAAAAABgAGAFkB&#10;AACABQAAAAA=&#10;">
                <v:fill on="f" focussize="0,0"/>
                <v:stroke weight="0.47992125984252pt" color="#000000" joinstyle="round"/>
                <v:imagedata o:title=""/>
                <o:lock v:ext="edit" aspectratio="f"/>
              </v:line>
            </w:pict>
          </mc:Fallback>
        </mc:AlternateContent>
      </w:r>
      <w:r>
        <w:rPr>
          <w:sz w:val="20"/>
          <w:szCs w:val="20"/>
        </w:rPr>
        <mc:AlternateContent>
          <mc:Choice Requires="wps">
            <w:drawing>
              <wp:anchor distT="0" distB="0" distL="114300" distR="114300" simplePos="0" relativeHeight="251661312" behindDoc="1" locked="0" layoutInCell="0" allowOverlap="1">
                <wp:simplePos x="0" y="0"/>
                <wp:positionH relativeFrom="column">
                  <wp:posOffset>151765</wp:posOffset>
                </wp:positionH>
                <wp:positionV relativeFrom="paragraph">
                  <wp:posOffset>844550</wp:posOffset>
                </wp:positionV>
                <wp:extent cx="12700" cy="12700"/>
                <wp:effectExtent l="0" t="0" r="0" b="0"/>
                <wp:wrapNone/>
                <wp:docPr id="43" name="矩形 4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95pt;margin-top:66.5pt;height:1pt;width:1pt;z-index:-251655168;mso-width-relative:page;mso-height-relative:page;" fillcolor="#000000" filled="t" stroked="f" coordsize="21600,21600" o:allowincell="f" o:gfxdata="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o5oVN1gAAAAkB&#10;AAAPAAAAAAAAAAEAIAAAACIAAABkcnMvZG93bnJldi54bWxQSwECFAAUAAAACACHTuJAevP2iR0C&#10;AAA+BAAADgAAAAAAAAABACAAAAAlAQAAZHJzL2Uyb0RvYy54bWxQSwUGAAAAAAYABgBZAQAAtAUA&#10;AAAA&#10;">
                <v:fill on="t" focussize="0,0"/>
                <v:stroke on="f"/>
                <v:imagedata o:title=""/>
                <o:lock v:ext="edit" aspectratio="f"/>
                <v:textbox>
                  <w:txbxContent>
                    <w:p>
                      <w:pPr>
                        <w:jc w:val="center"/>
                      </w:pPr>
                    </w:p>
                  </w:txbxContent>
                </v:textbox>
              </v:rect>
            </w:pict>
          </mc:Fallback>
        </mc:AlternateContent>
      </w:r>
      <w:r>
        <w:rPr>
          <w:sz w:val="20"/>
          <w:szCs w:val="20"/>
        </w:rPr>
        <mc:AlternateContent>
          <mc:Choice Requires="wps">
            <w:drawing>
              <wp:anchor distT="0" distB="0" distL="114300" distR="114300" simplePos="0" relativeHeight="251670528" behindDoc="0" locked="0" layoutInCell="0" allowOverlap="1">
                <wp:simplePos x="0" y="0"/>
                <wp:positionH relativeFrom="column">
                  <wp:posOffset>154940</wp:posOffset>
                </wp:positionH>
                <wp:positionV relativeFrom="paragraph">
                  <wp:posOffset>850265</wp:posOffset>
                </wp:positionV>
                <wp:extent cx="5417820" cy="0"/>
                <wp:effectExtent l="0" t="0" r="0" b="0"/>
                <wp:wrapNone/>
                <wp:docPr id="42" name="直接连接符 42"/>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6">
                          <a:solidFill>
                            <a:srgbClr val="000000"/>
                          </a:solidFill>
                          <a:round/>
                        </a:ln>
                        <a:effectLst/>
                      </wps:spPr>
                      <wps:bodyPr/>
                    </wps:wsp>
                  </a:graphicData>
                </a:graphic>
              </wp:anchor>
            </w:drawing>
          </mc:Choice>
          <mc:Fallback>
            <w:pict>
              <v:line id="_x0000_s1026" o:spid="_x0000_s1026" o:spt="20" style="position:absolute;left:0pt;margin-left:12.2pt;margin-top:66.95pt;height:0pt;width:426.6pt;z-index:251670528;mso-width-relative:page;mso-height-relative:page;" filled="f" stroked="t" coordsize="21600,21600" o:allowincell="f" o:gfxdata="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O&#10;K1gO2AAAAAoBAAAPAAAAAAAAAAEAIAAAACIAAABkcnMvZG93bnJldi54bWxQSwECFAAUAAAACACH&#10;TuJADzwmzusBAAC6AwAADgAAAAAAAAABACAAAAAnAQAAZHJzL2Uyb0RvYy54bWxQSwUGAAAAAAYA&#10;BgBZAQAAhAUAAAAA&#10;">
                <v:fill on="f" focussize="0,0"/>
                <v:stroke weight="0.48pt" color="#000000" joinstyle="round"/>
                <v:imagedata o:title=""/>
                <o:lock v:ext="edit" aspectratio="f"/>
              </v:line>
            </w:pict>
          </mc:Fallback>
        </mc:AlternateContent>
      </w:r>
      <w:r>
        <w:rPr>
          <w:sz w:val="20"/>
          <w:szCs w:val="20"/>
        </w:rPr>
        <mc:AlternateContent>
          <mc:Choice Requires="wps">
            <w:drawing>
              <wp:anchor distT="0" distB="0" distL="114300" distR="114300" simplePos="0" relativeHeight="251662336" behindDoc="1" locked="0" layoutInCell="0" allowOverlap="1">
                <wp:simplePos x="0" y="0"/>
                <wp:positionH relativeFrom="column">
                  <wp:posOffset>1444625</wp:posOffset>
                </wp:positionH>
                <wp:positionV relativeFrom="paragraph">
                  <wp:posOffset>844550</wp:posOffset>
                </wp:positionV>
                <wp:extent cx="12065" cy="12700"/>
                <wp:effectExtent l="0" t="0" r="635" b="0"/>
                <wp:wrapNone/>
                <wp:docPr id="41" name="矩形 41"/>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3.75pt;margin-top:66.5pt;height:1pt;width:0.95pt;z-index:-251654144;mso-width-relative:page;mso-height-relative:page;" fillcolor="#000000" filled="t" stroked="f" coordsize="21600,21600" o:allowincell="f" o:gfxdata="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r&#10;YT6r2QAAAAsBAAAPAAAAAAAAAAEAIAAAACIAAABkcnMvZG93bnJldi54bWxQSwECFAAUAAAACACH&#10;TuJA/FwsYiMCAAA+BAAADgAAAAAAAAABACAAAAAoAQAAZHJzL2Uyb0RvYy54bWxQSwUGAAAAAAYA&#10;BgBZAQAAvQUAAAAA&#10;">
                <v:fill on="t" focussize="0,0"/>
                <v:stroke on="f"/>
                <v:imagedata o:title=""/>
                <o:lock v:ext="edit" aspectratio="f"/>
                <v:textbox>
                  <w:txbxContent>
                    <w:p>
                      <w:pPr>
                        <w:jc w:val="center"/>
                      </w:pPr>
                    </w:p>
                  </w:txbxContent>
                </v:textbox>
              </v:rect>
            </w:pict>
          </mc:Fallback>
        </mc:AlternateContent>
      </w:r>
    </w:p>
    <w:p>
      <w:pPr>
        <w:spacing w:line="278" w:lineRule="exact"/>
        <w:rPr>
          <w:sz w:val="20"/>
          <w:szCs w:val="20"/>
        </w:rPr>
      </w:pPr>
      <w:r>
        <w:rPr>
          <w:sz w:val="20"/>
          <w:szCs w:val="20"/>
        </w:rPr>
        <mc:AlternateContent>
          <mc:Choice Requires="wps">
            <w:drawing>
              <wp:anchor distT="0" distB="0" distL="114300" distR="114300" simplePos="0" relativeHeight="251668480" behindDoc="0" locked="0" layoutInCell="0" allowOverlap="1">
                <wp:simplePos x="0" y="0"/>
                <wp:positionH relativeFrom="column">
                  <wp:posOffset>5652135</wp:posOffset>
                </wp:positionH>
                <wp:positionV relativeFrom="paragraph">
                  <wp:posOffset>76200</wp:posOffset>
                </wp:positionV>
                <wp:extent cx="3810" cy="7018020"/>
                <wp:effectExtent l="4445" t="0" r="17145" b="5080"/>
                <wp:wrapNone/>
                <wp:docPr id="25" name="直接箭头连接符 9"/>
                <wp:cNvGraphicFramePr/>
                <a:graphic xmlns:a="http://schemas.openxmlformats.org/drawingml/2006/main">
                  <a:graphicData uri="http://schemas.microsoft.com/office/word/2010/wordprocessingShape">
                    <wps:wsp>
                      <wps:cNvCnPr/>
                      <wps:spPr>
                        <a:xfrm flipH="1">
                          <a:off x="0" y="0"/>
                          <a:ext cx="3810" cy="7018020"/>
                        </a:xfrm>
                        <a:prstGeom prst="straightConnector1">
                          <a:avLst/>
                        </a:prstGeom>
                        <a:ln w="6096" cap="flat" cmpd="sng">
                          <a:solidFill>
                            <a:srgbClr val="000000"/>
                          </a:solidFill>
                          <a:prstDash val="solid"/>
                          <a:headEnd type="none" w="med" len="med"/>
                          <a:tailEnd type="none" w="med" len="med"/>
                        </a:ln>
                        <a:effectLst/>
                      </wps:spPr>
                      <wps:bodyPr/>
                    </wps:wsp>
                  </a:graphicData>
                </a:graphic>
              </wp:anchor>
            </w:drawing>
          </mc:Choice>
          <mc:Fallback>
            <w:pict>
              <v:shape id="直接箭头连接符 9" o:spid="_x0000_s1026" o:spt="32" type="#_x0000_t32" style="position:absolute;left:0pt;flip:x;margin-left:445.05pt;margin-top:6pt;height:552.6pt;width:0.3pt;z-index:251668480;mso-width-relative:page;mso-height-relative:page;" filled="f" stroked="t" coordsize="21600,21600" o:allowincell="f" o:gfxdata="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SfxbraAAAACwEAAA8AAAAAAAAA&#10;AQAgAAAAIgAAAGRycy9kb3ducmV2LnhtbFBLAQIUABQAAAAIAIdO4kDbriZ6DwIAAAgEAAAOAAAA&#10;AAAAAAEAIAAAACkBAABkcnMvZTJvRG9jLnhtbFBLBQYAAAAABgAGAFkBAACqBQAAAAA=&#10;">
                <v:fill on="f" focussize="0,0"/>
                <v:stroke weight="0.48pt" color="#000000" joinstyle="round"/>
                <v:imagedata o:title=""/>
                <o:lock v:ext="edit" aspectratio="f"/>
              </v:shape>
            </w:pict>
          </mc:Fallback>
        </mc:AlternateContent>
      </w:r>
      <w:r>
        <w:rPr>
          <w:sz w:val="20"/>
          <w:szCs w:val="20"/>
        </w:rPr>
        <mc:AlternateContent>
          <mc:Choice Requires="wps">
            <w:drawing>
              <wp:anchor distT="0" distB="0" distL="114300" distR="114300" simplePos="0" relativeHeight="251666432" behindDoc="0" locked="0" layoutInCell="0" allowOverlap="1">
                <wp:simplePos x="0" y="0"/>
                <wp:positionH relativeFrom="column">
                  <wp:posOffset>127635</wp:posOffset>
                </wp:positionH>
                <wp:positionV relativeFrom="paragraph">
                  <wp:posOffset>95250</wp:posOffset>
                </wp:positionV>
                <wp:extent cx="1270" cy="6981190"/>
                <wp:effectExtent l="4445" t="0" r="6985" b="3810"/>
                <wp:wrapNone/>
                <wp:docPr id="26" name="直接箭头连接符 8"/>
                <wp:cNvGraphicFramePr/>
                <a:graphic xmlns:a="http://schemas.openxmlformats.org/drawingml/2006/main">
                  <a:graphicData uri="http://schemas.microsoft.com/office/word/2010/wordprocessingShape">
                    <wps:wsp>
                      <wps:cNvCnPr/>
                      <wps:spPr>
                        <a:xfrm flipH="1">
                          <a:off x="0" y="0"/>
                          <a:ext cx="1270" cy="6981190"/>
                        </a:xfrm>
                        <a:prstGeom prst="straightConnector1">
                          <a:avLst/>
                        </a:prstGeom>
                        <a:ln w="6096"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flip:x;margin-left:10.05pt;margin-top:7.5pt;height:549.7pt;width:0.1pt;z-index:251666432;mso-width-relative:page;mso-height-relative:page;" filled="f" stroked="t" coordsize="21600,21600" o:allowincell="f" o:gfxdata="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Jw5Q9kAAAAJAQAADwAAAAAAAAABACAA&#10;AAAiAAAAZHJzL2Rvd25yZXYueG1sUEsBAhQAFAAAAAgAh07iQCOnswoMAgAACAQAAA4AAAAAAAAA&#10;AQAgAAAAKAEAAGRycy9lMm9Eb2MueG1sUEsFBgAAAAAGAAYAWQEAAKYFAAAAAA==&#10;">
                <v:fill on="f" focussize="0,0"/>
                <v:stroke weight="0.48pt" color="#000000" joinstyle="round"/>
                <v:imagedata o:title=""/>
                <o:lock v:ext="edit" aspectratio="f"/>
              </v:shape>
            </w:pict>
          </mc:Fallback>
        </mc:AlternateContent>
      </w:r>
    </w:p>
    <w:p>
      <w:pPr>
        <w:spacing w:line="274" w:lineRule="exact"/>
        <w:ind w:left="780"/>
        <w:rPr>
          <w:sz w:val="20"/>
          <w:szCs w:val="20"/>
        </w:rPr>
      </w:pPr>
      <w:r>
        <w:rPr>
          <w:rFonts w:ascii="新宋体" w:hAnsi="新宋体" w:eastAsia="新宋体" w:cs="新宋体"/>
          <w:sz w:val="24"/>
        </w:rPr>
        <w:t>标准名称</w:t>
      </w:r>
    </w:p>
    <w:p>
      <w:pPr>
        <w:spacing w:line="317" w:lineRule="exact"/>
        <w:rPr>
          <w:sz w:val="20"/>
          <w:szCs w:val="20"/>
        </w:rPr>
      </w:pPr>
    </w:p>
    <w:p>
      <w:pPr>
        <w:spacing w:line="274" w:lineRule="exact"/>
        <w:ind w:left="780"/>
        <w:rPr>
          <w:sz w:val="20"/>
          <w:szCs w:val="20"/>
        </w:rPr>
      </w:pPr>
      <w:r>
        <w:rPr>
          <w:rFonts w:ascii="新宋体" w:hAnsi="新宋体" w:eastAsia="新宋体" w:cs="新宋体"/>
          <w:sz w:val="24"/>
        </w:rPr>
        <w:t>申请单位</w:t>
      </w:r>
    </w:p>
    <w:p>
      <w:pPr>
        <w:spacing w:line="278" w:lineRule="exact"/>
        <w:rPr>
          <w:sz w:val="20"/>
          <w:szCs w:val="20"/>
        </w:rPr>
      </w:pPr>
    </w:p>
    <w:p>
      <w:pPr>
        <w:tabs>
          <w:tab w:val="left" w:pos="2740"/>
          <w:tab w:val="left" w:pos="4540"/>
        </w:tabs>
        <w:spacing w:line="313" w:lineRule="exact"/>
        <w:ind w:left="780"/>
        <w:rPr>
          <w:sz w:val="20"/>
          <w:szCs w:val="20"/>
        </w:rPr>
      </w:pPr>
      <w:r>
        <w:rPr>
          <w:rFonts w:ascii="新宋体" w:hAnsi="新宋体" w:eastAsia="新宋体" w:cs="新宋体"/>
          <w:sz w:val="24"/>
        </w:rPr>
        <w:t>审查方式</w:t>
      </w:r>
      <w:r>
        <w:rPr>
          <w:sz w:val="20"/>
          <w:szCs w:val="20"/>
        </w:rPr>
        <w:tab/>
      </w:r>
      <w:r>
        <w:rPr>
          <w:rFonts w:ascii="Courier New" w:hAnsi="Courier New" w:eastAsia="Courier New" w:cs="Courier New"/>
          <w:sz w:val="24"/>
        </w:rPr>
        <w:t>□</w:t>
      </w:r>
      <w:r>
        <w:rPr>
          <w:rFonts w:ascii="新宋体" w:hAnsi="新宋体" w:eastAsia="新宋体" w:cs="新宋体"/>
          <w:sz w:val="24"/>
        </w:rPr>
        <w:t>会审</w:t>
      </w:r>
      <w:r>
        <w:rPr>
          <w:sz w:val="20"/>
          <w:szCs w:val="20"/>
        </w:rPr>
        <w:tab/>
      </w:r>
      <w:r>
        <w:rPr>
          <w:rFonts w:ascii="Courier New" w:hAnsi="Courier New" w:eastAsia="Courier New" w:cs="Courier New"/>
          <w:sz w:val="24"/>
        </w:rPr>
        <w:t>□</w:t>
      </w:r>
      <w:r>
        <w:rPr>
          <w:rFonts w:ascii="新宋体" w:hAnsi="新宋体" w:eastAsia="新宋体" w:cs="新宋体"/>
          <w:sz w:val="24"/>
        </w:rPr>
        <w:t>函审</w:t>
      </w:r>
    </w:p>
    <w:p>
      <w:pPr>
        <w:spacing w:line="20" w:lineRule="exact"/>
        <w:rPr>
          <w:sz w:val="20"/>
          <w:szCs w:val="20"/>
        </w:rPr>
      </w:pPr>
      <w:r>
        <w:rPr>
          <w:sz w:val="20"/>
          <w:szCs w:val="20"/>
        </w:rPr>
        <mc:AlternateContent>
          <mc:Choice Requires="wps">
            <w:drawing>
              <wp:anchor distT="0" distB="0" distL="114300" distR="114300" simplePos="0" relativeHeight="251671552" behindDoc="0" locked="0" layoutInCell="0" allowOverlap="1">
                <wp:simplePos x="0" y="0"/>
                <wp:positionH relativeFrom="column">
                  <wp:posOffset>154940</wp:posOffset>
                </wp:positionH>
                <wp:positionV relativeFrom="paragraph">
                  <wp:posOffset>111125</wp:posOffset>
                </wp:positionV>
                <wp:extent cx="5417820" cy="0"/>
                <wp:effectExtent l="0" t="0" r="0" b="0"/>
                <wp:wrapNone/>
                <wp:docPr id="38" name="直接连接符 38"/>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5">
                          <a:solidFill>
                            <a:srgbClr val="000000"/>
                          </a:solidFill>
                          <a:round/>
                        </a:ln>
                        <a:effectLst/>
                      </wps:spPr>
                      <wps:bodyPr/>
                    </wps:wsp>
                  </a:graphicData>
                </a:graphic>
              </wp:anchor>
            </w:drawing>
          </mc:Choice>
          <mc:Fallback>
            <w:pict>
              <v:line id="_x0000_s1026" o:spid="_x0000_s1026" o:spt="20" style="position:absolute;left:0pt;margin-left:12.2pt;margin-top:8.75pt;height:0pt;width:426.6pt;z-index:251671552;mso-width-relative:page;mso-height-relative:page;" filled="f" stroked="t" coordsize="21600,21600" o:allowincell="f" o:gfxdata="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68FXTU&#10;AAAACAEAAA8AAAAAAAAAAQAgAAAAIgAAAGRycy9kb3ducmV2LnhtbFBLAQIUABQAAAAIAIdO4kDO&#10;23xz6wEAALoDAAAOAAAAAAAAAAEAIAAAACMBAABkcnMvZTJvRG9jLnhtbFBLBQYAAAAABgAGAFkB&#10;AACABQAAAAA=&#10;">
                <v:fill on="f" focussize="0,0"/>
                <v:stroke weight="0.47992125984252pt" color="#000000" joinstyle="round"/>
                <v:imagedata o:title=""/>
                <o:lock v:ext="edit" aspectratio="f"/>
              </v:line>
            </w:pict>
          </mc:Fallback>
        </mc:AlternateContent>
      </w:r>
    </w:p>
    <w:p>
      <w:pPr>
        <w:spacing w:line="294" w:lineRule="exact"/>
        <w:rPr>
          <w:sz w:val="20"/>
          <w:szCs w:val="20"/>
        </w:rPr>
      </w:pPr>
    </w:p>
    <w:tbl>
      <w:tblPr>
        <w:tblStyle w:val="15"/>
        <w:tblW w:w="4140" w:type="dxa"/>
        <w:tblInd w:w="780" w:type="dxa"/>
        <w:tblLayout w:type="fixed"/>
        <w:tblCellMar>
          <w:top w:w="0" w:type="dxa"/>
          <w:left w:w="0" w:type="dxa"/>
          <w:bottom w:w="0" w:type="dxa"/>
          <w:right w:w="0" w:type="dxa"/>
        </w:tblCellMar>
      </w:tblPr>
      <w:tblGrid>
        <w:gridCol w:w="1840"/>
        <w:gridCol w:w="1280"/>
        <w:gridCol w:w="600"/>
        <w:gridCol w:w="420"/>
      </w:tblGrid>
      <w:tr>
        <w:tblPrEx>
          <w:tblCellMar>
            <w:top w:w="0" w:type="dxa"/>
            <w:left w:w="0" w:type="dxa"/>
            <w:bottom w:w="0" w:type="dxa"/>
            <w:right w:w="0" w:type="dxa"/>
          </w:tblCellMar>
        </w:tblPrEx>
        <w:trPr>
          <w:trHeight w:val="274" w:hRule="atLeast"/>
        </w:trPr>
        <w:tc>
          <w:tcPr>
            <w:tcW w:w="1840" w:type="dxa"/>
            <w:noWrap/>
            <w:vAlign w:val="bottom"/>
          </w:tcPr>
          <w:p>
            <w:pPr>
              <w:spacing w:line="274" w:lineRule="exact"/>
              <w:rPr>
                <w:sz w:val="20"/>
                <w:szCs w:val="20"/>
              </w:rPr>
            </w:pPr>
            <w:r>
              <w:rPr>
                <w:rFonts w:ascii="新宋体" w:hAnsi="新宋体" w:eastAsia="新宋体" w:cs="新宋体"/>
                <w:sz w:val="24"/>
              </w:rPr>
              <w:t>会审时间</w:t>
            </w:r>
          </w:p>
        </w:tc>
        <w:tc>
          <w:tcPr>
            <w:tcW w:w="1280" w:type="dxa"/>
            <w:noWrap/>
            <w:vAlign w:val="bottom"/>
          </w:tcPr>
          <w:p>
            <w:pPr>
              <w:spacing w:line="274" w:lineRule="exact"/>
              <w:ind w:left="860"/>
              <w:rPr>
                <w:sz w:val="20"/>
                <w:szCs w:val="20"/>
              </w:rPr>
            </w:pPr>
            <w:r>
              <w:rPr>
                <w:rFonts w:ascii="新宋体" w:hAnsi="新宋体" w:eastAsia="新宋体" w:cs="新宋体"/>
                <w:sz w:val="24"/>
              </w:rPr>
              <w:t>年</w:t>
            </w:r>
          </w:p>
        </w:tc>
        <w:tc>
          <w:tcPr>
            <w:tcW w:w="600" w:type="dxa"/>
            <w:noWrap/>
            <w:vAlign w:val="bottom"/>
          </w:tcPr>
          <w:p>
            <w:pPr>
              <w:spacing w:line="274" w:lineRule="exact"/>
              <w:ind w:left="180"/>
              <w:rPr>
                <w:sz w:val="20"/>
                <w:szCs w:val="20"/>
              </w:rPr>
            </w:pPr>
            <w:r>
              <w:rPr>
                <w:rFonts w:ascii="新宋体" w:hAnsi="新宋体" w:eastAsia="新宋体" w:cs="新宋体"/>
                <w:sz w:val="24"/>
              </w:rPr>
              <w:t>月</w:t>
            </w:r>
          </w:p>
        </w:tc>
        <w:tc>
          <w:tcPr>
            <w:tcW w:w="420" w:type="dxa"/>
            <w:noWrap/>
            <w:vAlign w:val="bottom"/>
          </w:tcPr>
          <w:p>
            <w:pPr>
              <w:spacing w:line="274" w:lineRule="exact"/>
              <w:ind w:left="180"/>
              <w:rPr>
                <w:sz w:val="20"/>
                <w:szCs w:val="20"/>
              </w:rPr>
            </w:pPr>
            <w:r>
              <w:rPr>
                <w:rFonts w:ascii="新宋体" w:hAnsi="新宋体" w:eastAsia="新宋体" w:cs="新宋体"/>
                <w:w w:val="91"/>
                <w:sz w:val="24"/>
              </w:rPr>
              <w:t>日</w:t>
            </w:r>
          </w:p>
        </w:tc>
      </w:tr>
    </w:tbl>
    <w:p>
      <w:pPr>
        <w:spacing w:line="20" w:lineRule="exact"/>
        <w:rPr>
          <w:sz w:val="20"/>
          <w:szCs w:val="20"/>
        </w:rPr>
      </w:pPr>
      <w:r>
        <w:rPr>
          <w:sz w:val="20"/>
          <w:szCs w:val="20"/>
        </w:rPr>
        <mc:AlternateContent>
          <mc:Choice Requires="wps">
            <w:drawing>
              <wp:anchor distT="0" distB="0" distL="114300" distR="114300" simplePos="0" relativeHeight="251663360" behindDoc="1" locked="0" layoutInCell="0" allowOverlap="1">
                <wp:simplePos x="0" y="0"/>
                <wp:positionH relativeFrom="column">
                  <wp:posOffset>151765</wp:posOffset>
                </wp:positionH>
                <wp:positionV relativeFrom="paragraph">
                  <wp:posOffset>107315</wp:posOffset>
                </wp:positionV>
                <wp:extent cx="12700" cy="12065"/>
                <wp:effectExtent l="0" t="0" r="0" b="0"/>
                <wp:wrapNone/>
                <wp:docPr id="37" name="矩形 37"/>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95pt;margin-top:8.45pt;height:0.95pt;width:1pt;z-index:-251653120;mso-width-relative:page;mso-height-relative:page;" fillcolor="#000000" filled="t" stroked="f" coordsize="21600,21600" o:allowincell="f" o:gfxdata="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XHAp9UA&#10;AAAHAQAADwAAAAAAAAABACAAAAAiAAAAZHJzL2Rvd25yZXYueG1sUEsBAhQAFAAAAAgAh07iQKcH&#10;QQ8iAgAAPgQAAA4AAAAAAAAAAQAgAAAAJAEAAGRycy9lMm9Eb2MueG1sUEsFBgAAAAAGAAYAWQEA&#10;ALgFAAAAAA==&#10;">
                <v:fill on="t" focussize="0,0"/>
                <v:stroke on="f"/>
                <v:imagedata o:title=""/>
                <o:lock v:ext="edit" aspectratio="f"/>
                <v:textbox>
                  <w:txbxContent>
                    <w:p>
                      <w:pPr>
                        <w:jc w:val="center"/>
                      </w:pPr>
                    </w:p>
                  </w:txbxContent>
                </v:textbox>
              </v:rect>
            </w:pict>
          </mc:Fallback>
        </mc:AlternateContent>
      </w:r>
      <w:r>
        <w:rPr>
          <w:sz w:val="20"/>
          <w:szCs w:val="20"/>
        </w:rPr>
        <mc:AlternateContent>
          <mc:Choice Requires="wps">
            <w:drawing>
              <wp:anchor distT="0" distB="0" distL="114300" distR="114300" simplePos="0" relativeHeight="251672576" behindDoc="0" locked="0" layoutInCell="0" allowOverlap="1">
                <wp:simplePos x="0" y="0"/>
                <wp:positionH relativeFrom="column">
                  <wp:posOffset>154940</wp:posOffset>
                </wp:positionH>
                <wp:positionV relativeFrom="paragraph">
                  <wp:posOffset>113030</wp:posOffset>
                </wp:positionV>
                <wp:extent cx="5417820" cy="0"/>
                <wp:effectExtent l="0" t="0" r="0" b="0"/>
                <wp:wrapNone/>
                <wp:docPr id="36" name="直接连接符 36"/>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6">
                          <a:solidFill>
                            <a:srgbClr val="000000"/>
                          </a:solidFill>
                          <a:round/>
                        </a:ln>
                        <a:effectLst/>
                      </wps:spPr>
                      <wps:bodyPr/>
                    </wps:wsp>
                  </a:graphicData>
                </a:graphic>
              </wp:anchor>
            </w:drawing>
          </mc:Choice>
          <mc:Fallback>
            <w:pict>
              <v:line id="_x0000_s1026" o:spid="_x0000_s1026" o:spt="20" style="position:absolute;left:0pt;margin-left:12.2pt;margin-top:8.9pt;height:0pt;width:426.6pt;z-index:251672576;mso-width-relative:page;mso-height-relative:page;" filled="f" stroked="t" coordsize="21600,21600" o:allowincell="f" o:gfxdata="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fg&#10;BS3XAAAACAEAAA8AAAAAAAAAAQAgAAAAIgAAAGRycy9kb3ducmV2LnhtbFBLAQIUABQAAAAIAIdO&#10;4kBUwbYL6wEAALoDAAAOAAAAAAAAAAEAIAAAACYBAABkcnMvZTJvRG9jLnhtbFBLBQYAAAAABgAG&#10;AFkBAACDBQAAAAA=&#10;">
                <v:fill on="f" focussize="0,0"/>
                <v:stroke weight="0.48pt" color="#000000" joinstyle="round"/>
                <v:imagedata o:title=""/>
                <o:lock v:ext="edit" aspectratio="f"/>
              </v:line>
            </w:pict>
          </mc:Fallback>
        </mc:AlternateContent>
      </w:r>
      <w:r>
        <w:rPr>
          <w:sz w:val="20"/>
          <w:szCs w:val="20"/>
        </w:rPr>
        <mc:AlternateContent>
          <mc:Choice Requires="wps">
            <w:drawing>
              <wp:anchor distT="0" distB="0" distL="114300" distR="114300" simplePos="0" relativeHeight="251664384" behindDoc="1" locked="0" layoutInCell="0" allowOverlap="1">
                <wp:simplePos x="0" y="0"/>
                <wp:positionH relativeFrom="column">
                  <wp:posOffset>1444625</wp:posOffset>
                </wp:positionH>
                <wp:positionV relativeFrom="paragraph">
                  <wp:posOffset>107315</wp:posOffset>
                </wp:positionV>
                <wp:extent cx="12065" cy="12065"/>
                <wp:effectExtent l="0" t="0" r="0" b="0"/>
                <wp:wrapNone/>
                <wp:docPr id="35" name="矩形 35"/>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3.75pt;margin-top:8.45pt;height:0.95pt;width:0.95pt;z-index:-251652096;mso-width-relative:page;mso-height-relative:page;" fillcolor="#000000" filled="t" stroked="f" coordsize="21600,21600" o:allowincell="f" o:gfxdata="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8GiVy2AAA&#10;AAkBAAAPAAAAAAAAAAEAIAAAACIAAABkcnMvZG93bnJldi54bWxQSwECFAAUAAAACACHTuJAIaib&#10;5B4CAAA+BAAADgAAAAAAAAABACAAAAAnAQAAZHJzL2Uyb0RvYy54bWxQSwUGAAAAAAYABgBZAQAA&#10;twUAAAAA&#10;">
                <v:fill on="t" focussize="0,0"/>
                <v:stroke on="f"/>
                <v:imagedata o:title=""/>
                <o:lock v:ext="edit" aspectratio="f"/>
                <v:textbox>
                  <w:txbxContent>
                    <w:p>
                      <w:pPr>
                        <w:jc w:val="center"/>
                      </w:pPr>
                    </w:p>
                  </w:txbxContent>
                </v:textbox>
              </v:rect>
            </w:pict>
          </mc:Fallback>
        </mc:AlternateContent>
      </w:r>
    </w:p>
    <w:p>
      <w:pPr>
        <w:spacing w:line="253" w:lineRule="exact"/>
        <w:rPr>
          <w:sz w:val="20"/>
          <w:szCs w:val="20"/>
        </w:rPr>
      </w:pPr>
    </w:p>
    <w:p>
      <w:pPr>
        <w:tabs>
          <w:tab w:val="left" w:pos="4420"/>
        </w:tabs>
        <w:spacing w:line="274" w:lineRule="exact"/>
        <w:ind w:left="2760"/>
        <w:rPr>
          <w:rFonts w:ascii="新宋体" w:hAnsi="新宋体" w:eastAsia="新宋体" w:cs="新宋体"/>
          <w:sz w:val="24"/>
        </w:rPr>
      </w:pPr>
      <w:r>
        <w:rPr>
          <w:rFonts w:ascii="新宋体" w:hAnsi="新宋体" w:eastAsia="新宋体" w:cs="新宋体"/>
          <w:sz w:val="24"/>
        </w:rPr>
        <w:t>发出日期：</w:t>
      </w:r>
      <w:r>
        <w:rPr>
          <w:rFonts w:ascii="新宋体" w:hAnsi="新宋体" w:eastAsia="新宋体" w:cs="新宋体"/>
          <w:sz w:val="24"/>
        </w:rPr>
        <w:tab/>
      </w:r>
      <w:r>
        <w:rPr>
          <w:rFonts w:ascii="新宋体" w:hAnsi="新宋体" w:eastAsia="新宋体" w:cs="新宋体"/>
          <w:sz w:val="24"/>
        </w:rPr>
        <w:t>年 月 日</w:t>
      </w:r>
    </w:p>
    <w:p>
      <w:pPr>
        <w:spacing w:line="274" w:lineRule="exact"/>
        <w:ind w:firstLine="720" w:firstLineChars="300"/>
        <w:rPr>
          <w:rFonts w:ascii="新宋体" w:hAnsi="新宋体" w:eastAsia="新宋体" w:cs="新宋体"/>
          <w:sz w:val="24"/>
        </w:rPr>
      </w:pPr>
      <w:r>
        <w:rPr>
          <w:rFonts w:ascii="新宋体" w:hAnsi="新宋体" w:eastAsia="新宋体" w:cs="新宋体"/>
          <w:sz w:val="24"/>
        </w:rPr>
        <w:t>函审时间</w:t>
      </w:r>
    </w:p>
    <w:p>
      <w:pPr>
        <w:tabs>
          <w:tab w:val="left" w:pos="4420"/>
        </w:tabs>
        <w:spacing w:line="239" w:lineRule="exact"/>
        <w:ind w:left="2760"/>
        <w:rPr>
          <w:sz w:val="20"/>
          <w:szCs w:val="20"/>
        </w:rPr>
      </w:pPr>
      <w:r>
        <w:rPr>
          <w:rFonts w:ascii="新宋体" w:hAnsi="新宋体" w:eastAsia="新宋体" w:cs="新宋体"/>
          <w:sz w:val="24"/>
        </w:rPr>
        <w:t>截止日期：</w:t>
      </w:r>
      <w:r>
        <w:rPr>
          <w:rFonts w:ascii="新宋体" w:hAnsi="新宋体" w:eastAsia="新宋体" w:cs="新宋体"/>
          <w:sz w:val="24"/>
        </w:rPr>
        <w:tab/>
      </w:r>
      <w:r>
        <w:rPr>
          <w:rFonts w:ascii="新宋体" w:hAnsi="新宋体" w:eastAsia="新宋体" w:cs="新宋体"/>
          <w:sz w:val="24"/>
        </w:rPr>
        <w:t>年 月 日</w:t>
      </w:r>
    </w:p>
    <w:p>
      <w:pPr>
        <w:spacing w:line="20" w:lineRule="exact"/>
        <w:rPr>
          <w:sz w:val="20"/>
          <w:szCs w:val="20"/>
        </w:rPr>
      </w:pPr>
      <w:r>
        <w:rPr>
          <w:sz w:val="20"/>
          <w:szCs w:val="20"/>
        </w:rPr>
        <mc:AlternateContent>
          <mc:Choice Requires="wps">
            <w:drawing>
              <wp:anchor distT="0" distB="0" distL="114300" distR="114300" simplePos="0" relativeHeight="251673600" behindDoc="0" locked="0" layoutInCell="0" allowOverlap="1">
                <wp:simplePos x="0" y="0"/>
                <wp:positionH relativeFrom="column">
                  <wp:posOffset>154940</wp:posOffset>
                </wp:positionH>
                <wp:positionV relativeFrom="paragraph">
                  <wp:posOffset>137160</wp:posOffset>
                </wp:positionV>
                <wp:extent cx="5417820" cy="0"/>
                <wp:effectExtent l="0" t="0" r="0" b="0"/>
                <wp:wrapNone/>
                <wp:docPr id="34" name="直接连接符 34"/>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5">
                          <a:solidFill>
                            <a:srgbClr val="000000"/>
                          </a:solidFill>
                          <a:round/>
                        </a:ln>
                        <a:effectLst/>
                      </wps:spPr>
                      <wps:bodyPr/>
                    </wps:wsp>
                  </a:graphicData>
                </a:graphic>
              </wp:anchor>
            </w:drawing>
          </mc:Choice>
          <mc:Fallback>
            <w:pict>
              <v:line id="_x0000_s1026" o:spid="_x0000_s1026" o:spt="20" style="position:absolute;left:0pt;margin-left:12.2pt;margin-top:10.8pt;height:0pt;width:426.6pt;z-index:251673600;mso-width-relative:page;mso-height-relative:page;" filled="f" stroked="t" coordsize="21600,21600" o:allowincell="f" o:gfxdata="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ggtLXU&#10;AAAACAEAAA8AAAAAAAAAAQAgAAAAIgAAAGRycy9kb3ducmV2LnhtbFBLAQIUABQAAAAIAIdO4kD5&#10;wBcs6wEAALoDAAAOAAAAAAAAAAEAIAAAACMBAABkcnMvZTJvRG9jLnhtbFBLBQYAAAAABgAGAFkB&#10;AACABQAAAAA=&#10;">
                <v:fill on="f" focussize="0,0"/>
                <v:stroke weight="0.47992125984252pt" color="#000000" joinstyle="round"/>
                <v:imagedata o:title=""/>
                <o:lock v:ext="edit" aspectratio="f"/>
              </v:line>
            </w:pict>
          </mc:Fallback>
        </mc:AlternateContent>
      </w:r>
    </w:p>
    <w:p>
      <w:pPr>
        <w:spacing w:line="201" w:lineRule="exact"/>
        <w:rPr>
          <w:sz w:val="20"/>
          <w:szCs w:val="20"/>
        </w:rPr>
      </w:pPr>
    </w:p>
    <w:p>
      <w:pPr>
        <w:spacing w:line="274" w:lineRule="exact"/>
        <w:ind w:left="260"/>
        <w:rPr>
          <w:sz w:val="20"/>
          <w:szCs w:val="20"/>
        </w:rPr>
      </w:pPr>
      <w:r>
        <w:rPr>
          <w:rFonts w:ascii="新宋体" w:hAnsi="新宋体" w:eastAsia="新宋体" w:cs="新宋体"/>
          <w:sz w:val="24"/>
        </w:rPr>
        <w:t>审查情况：</w:t>
      </w:r>
    </w:p>
    <w:p>
      <w:pPr>
        <w:spacing w:line="38" w:lineRule="exact"/>
        <w:rPr>
          <w:sz w:val="20"/>
          <w:szCs w:val="20"/>
        </w:rPr>
      </w:pPr>
    </w:p>
    <w:p>
      <w:pPr>
        <w:tabs>
          <w:tab w:val="left" w:pos="4080"/>
        </w:tabs>
        <w:spacing w:line="274" w:lineRule="exact"/>
        <w:ind w:left="1460"/>
        <w:rPr>
          <w:sz w:val="20"/>
          <w:szCs w:val="20"/>
        </w:rPr>
      </w:pPr>
      <w:r>
        <w:rPr>
          <w:rFonts w:ascii="新宋体" w:hAnsi="新宋体" w:eastAsia="新宋体" w:cs="新宋体"/>
          <w:sz w:val="24"/>
        </w:rPr>
        <w:t>参与审查的人数：</w:t>
      </w:r>
      <w:r>
        <w:rPr>
          <w:sz w:val="20"/>
          <w:szCs w:val="20"/>
        </w:rPr>
        <w:tab/>
      </w:r>
      <w:r>
        <w:rPr>
          <w:rFonts w:ascii="新宋体" w:hAnsi="新宋体" w:eastAsia="新宋体" w:cs="新宋体"/>
          <w:sz w:val="24"/>
        </w:rPr>
        <w:t>位，</w:t>
      </w:r>
    </w:p>
    <w:p>
      <w:pPr>
        <w:spacing w:line="38" w:lineRule="exact"/>
        <w:rPr>
          <w:sz w:val="20"/>
          <w:szCs w:val="20"/>
        </w:rPr>
      </w:pPr>
    </w:p>
    <w:p>
      <w:pPr>
        <w:tabs>
          <w:tab w:val="left" w:pos="4080"/>
        </w:tabs>
        <w:spacing w:line="274" w:lineRule="exact"/>
        <w:ind w:left="1940"/>
        <w:rPr>
          <w:sz w:val="20"/>
          <w:szCs w:val="20"/>
        </w:rPr>
      </w:pPr>
      <w:r>
        <w:rPr>
          <w:rFonts w:ascii="新宋体" w:hAnsi="新宋体" w:eastAsia="新宋体" w:cs="新宋体"/>
          <w:sz w:val="24"/>
        </w:rPr>
        <w:t>其中，赞成：</w:t>
      </w:r>
      <w:r>
        <w:rPr>
          <w:sz w:val="20"/>
          <w:szCs w:val="20"/>
        </w:rPr>
        <w:tab/>
      </w:r>
      <w:r>
        <w:rPr>
          <w:rFonts w:ascii="新宋体" w:hAnsi="新宋体" w:eastAsia="新宋体" w:cs="新宋体"/>
          <w:sz w:val="24"/>
        </w:rPr>
        <w:t>位，</w:t>
      </w:r>
    </w:p>
    <w:p>
      <w:pPr>
        <w:spacing w:line="38" w:lineRule="exact"/>
        <w:rPr>
          <w:sz w:val="20"/>
          <w:szCs w:val="20"/>
        </w:rPr>
      </w:pPr>
    </w:p>
    <w:p>
      <w:pPr>
        <w:tabs>
          <w:tab w:val="left" w:pos="4080"/>
        </w:tabs>
        <w:spacing w:line="274" w:lineRule="exact"/>
        <w:ind w:left="2420"/>
        <w:rPr>
          <w:sz w:val="20"/>
          <w:szCs w:val="20"/>
        </w:rPr>
      </w:pPr>
      <w:r>
        <w:rPr>
          <w:rFonts w:ascii="新宋体" w:hAnsi="新宋体" w:eastAsia="新宋体" w:cs="新宋体"/>
          <w:sz w:val="24"/>
        </w:rPr>
        <w:t>不赞成：</w:t>
      </w:r>
      <w:r>
        <w:rPr>
          <w:sz w:val="20"/>
          <w:szCs w:val="20"/>
        </w:rPr>
        <w:tab/>
      </w:r>
      <w:r>
        <w:rPr>
          <w:rFonts w:ascii="新宋体" w:hAnsi="新宋体" w:eastAsia="新宋体" w:cs="新宋体"/>
          <w:sz w:val="24"/>
        </w:rPr>
        <w:t>位，</w:t>
      </w:r>
    </w:p>
    <w:p>
      <w:pPr>
        <w:spacing w:line="38" w:lineRule="exact"/>
        <w:rPr>
          <w:sz w:val="20"/>
          <w:szCs w:val="20"/>
        </w:rPr>
      </w:pPr>
    </w:p>
    <w:p>
      <w:pPr>
        <w:tabs>
          <w:tab w:val="left" w:pos="4080"/>
        </w:tabs>
        <w:spacing w:line="274" w:lineRule="exact"/>
        <w:ind w:left="2660"/>
        <w:rPr>
          <w:sz w:val="20"/>
          <w:szCs w:val="20"/>
        </w:rPr>
      </w:pPr>
      <w:r>
        <w:rPr>
          <w:rFonts w:ascii="新宋体" w:hAnsi="新宋体" w:eastAsia="新宋体" w:cs="新宋体"/>
          <w:sz w:val="24"/>
        </w:rPr>
        <w:t>弃权：</w:t>
      </w:r>
      <w:r>
        <w:rPr>
          <w:sz w:val="20"/>
          <w:szCs w:val="20"/>
        </w:rPr>
        <w:tab/>
      </w:r>
      <w:r>
        <w:rPr>
          <w:rFonts w:ascii="新宋体" w:hAnsi="新宋体" w:eastAsia="新宋体" w:cs="新宋体"/>
          <w:sz w:val="24"/>
        </w:rPr>
        <w:t>位。</w:t>
      </w:r>
    </w:p>
    <w:p>
      <w:pPr>
        <w:spacing w:line="20" w:lineRule="exact"/>
        <w:rPr>
          <w:sz w:val="20"/>
          <w:szCs w:val="20"/>
        </w:rPr>
      </w:pPr>
    </w:p>
    <w:p>
      <w:pPr>
        <w:spacing w:line="342" w:lineRule="exact"/>
        <w:rPr>
          <w:sz w:val="20"/>
          <w:szCs w:val="20"/>
        </w:rPr>
      </w:pPr>
      <w:r>
        <w:rPr>
          <w:sz w:val="20"/>
          <w:szCs w:val="20"/>
        </w:rPr>
        <mc:AlternateContent>
          <mc:Choice Requires="wps">
            <w:drawing>
              <wp:anchor distT="0" distB="0" distL="114300" distR="114300" simplePos="0" relativeHeight="251674624" behindDoc="0" locked="0" layoutInCell="0" allowOverlap="1">
                <wp:simplePos x="0" y="0"/>
                <wp:positionH relativeFrom="column">
                  <wp:posOffset>154940</wp:posOffset>
                </wp:positionH>
                <wp:positionV relativeFrom="paragraph">
                  <wp:posOffset>97155</wp:posOffset>
                </wp:positionV>
                <wp:extent cx="5417820" cy="0"/>
                <wp:effectExtent l="0" t="0" r="0" b="0"/>
                <wp:wrapNone/>
                <wp:docPr id="33" name="直接连接符 33"/>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5">
                          <a:solidFill>
                            <a:srgbClr val="000000"/>
                          </a:solidFill>
                          <a:round/>
                        </a:ln>
                        <a:effectLst/>
                      </wps:spPr>
                      <wps:bodyPr/>
                    </wps:wsp>
                  </a:graphicData>
                </a:graphic>
              </wp:anchor>
            </w:drawing>
          </mc:Choice>
          <mc:Fallback>
            <w:pict>
              <v:line id="_x0000_s1026" o:spid="_x0000_s1026" o:spt="20" style="position:absolute;left:0pt;margin-left:12.2pt;margin-top:7.65pt;height:0pt;width:426.6pt;z-index:251674624;mso-width-relative:page;mso-height-relative:page;" filled="f" stroked="t" coordsize="21600,21600" o:allowincell="f" o:gfxdata="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IeVjDU&#10;AAAACAEAAA8AAAAAAAAAAQAgAAAAIgAAAGRycy9kb3ducmV2LnhtbFBLAQIUABQAAAAIAIdO4kBp&#10;Mo+V6wEAALoDAAAOAAAAAAAAAAEAIAAAACMBAABkcnMvZTJvRG9jLnhtbFBLBQYAAAAABgAGAFkB&#10;AACABQAAAAA=&#10;">
                <v:fill on="f" focussize="0,0"/>
                <v:stroke weight="0.47992125984252pt" color="#000000" joinstyle="round"/>
                <v:imagedata o:title=""/>
                <o:lock v:ext="edit" aspectratio="f"/>
              </v:line>
            </w:pict>
          </mc:Fallback>
        </mc:AlternateContent>
      </w:r>
    </w:p>
    <w:p>
      <w:pPr>
        <w:spacing w:line="274" w:lineRule="exact"/>
        <w:ind w:left="260"/>
        <w:rPr>
          <w:sz w:val="20"/>
          <w:szCs w:val="20"/>
        </w:rPr>
      </w:pPr>
      <w:r>
        <w:rPr>
          <w:rFonts w:ascii="新宋体" w:hAnsi="新宋体" w:eastAsia="新宋体" w:cs="新宋体"/>
          <w:sz w:val="24"/>
        </w:rPr>
        <w:t>审查意见：</w:t>
      </w:r>
    </w:p>
    <w:p>
      <w:pPr>
        <w:spacing w:line="200" w:lineRule="exact"/>
        <w:rPr>
          <w:sz w:val="20"/>
          <w:szCs w:val="20"/>
        </w:rPr>
      </w:pPr>
    </w:p>
    <w:p>
      <w:pPr>
        <w:spacing w:line="200" w:lineRule="exact"/>
        <w:rPr>
          <w:sz w:val="20"/>
          <w:szCs w:val="20"/>
        </w:rPr>
      </w:pPr>
    </w:p>
    <w:p>
      <w:pPr>
        <w:spacing w:line="262" w:lineRule="exact"/>
        <w:rPr>
          <w:sz w:val="20"/>
          <w:szCs w:val="20"/>
        </w:rPr>
      </w:pPr>
    </w:p>
    <w:p>
      <w:pPr>
        <w:spacing w:line="274" w:lineRule="exact"/>
        <w:ind w:left="260"/>
        <w:rPr>
          <w:sz w:val="20"/>
          <w:szCs w:val="20"/>
        </w:rPr>
      </w:pPr>
      <w:r>
        <w:rPr>
          <w:rFonts w:ascii="新宋体" w:hAnsi="新宋体" w:eastAsia="新宋体" w:cs="新宋体"/>
          <w:sz w:val="24"/>
        </w:rPr>
        <w:t>审查结论：</w:t>
      </w:r>
    </w:p>
    <w:p>
      <w:pPr>
        <w:spacing w:line="38" w:lineRule="exact"/>
        <w:rPr>
          <w:sz w:val="20"/>
          <w:szCs w:val="20"/>
        </w:rPr>
      </w:pPr>
    </w:p>
    <w:p>
      <w:pPr>
        <w:spacing w:line="274" w:lineRule="exact"/>
        <w:ind w:left="740"/>
        <w:rPr>
          <w:sz w:val="20"/>
          <w:szCs w:val="20"/>
        </w:rPr>
      </w:pPr>
      <w:r>
        <w:rPr>
          <w:rFonts w:ascii="新宋体" w:hAnsi="新宋体" w:eastAsia="新宋体" w:cs="新宋体"/>
          <w:sz w:val="24"/>
        </w:rPr>
        <w:t>经审查小组成员协商，标准审查：</w:t>
      </w:r>
    </w:p>
    <w:p>
      <w:pPr>
        <w:spacing w:line="313" w:lineRule="exact"/>
        <w:ind w:left="740"/>
        <w:rPr>
          <w:sz w:val="20"/>
          <w:szCs w:val="20"/>
        </w:rPr>
      </w:pPr>
      <w:r>
        <w:rPr>
          <w:rFonts w:ascii="Courier New" w:hAnsi="Courier New" w:eastAsia="Courier New" w:cs="Courier New"/>
          <w:sz w:val="24"/>
        </w:rPr>
        <w:t>□</w:t>
      </w:r>
      <w:r>
        <w:rPr>
          <w:rFonts w:ascii="新宋体" w:hAnsi="新宋体" w:eastAsia="新宋体" w:cs="新宋体"/>
          <w:sz w:val="24"/>
        </w:rPr>
        <w:t>通过；</w:t>
      </w:r>
    </w:p>
    <w:p>
      <w:pPr>
        <w:spacing w:line="313" w:lineRule="exact"/>
        <w:ind w:left="740"/>
        <w:rPr>
          <w:sz w:val="20"/>
          <w:szCs w:val="20"/>
        </w:rPr>
      </w:pPr>
      <w:r>
        <w:rPr>
          <w:rFonts w:ascii="Courier New" w:hAnsi="Courier New" w:eastAsia="Courier New" w:cs="Courier New"/>
          <w:sz w:val="24"/>
        </w:rPr>
        <w:t>□</w:t>
      </w:r>
      <w:r>
        <w:rPr>
          <w:rFonts w:ascii="新宋体" w:hAnsi="新宋体" w:eastAsia="新宋体" w:cs="新宋体"/>
          <w:sz w:val="24"/>
        </w:rPr>
        <w:t>不通过，建议：</w:t>
      </w:r>
      <w:r>
        <w:rPr>
          <w:rFonts w:ascii="Courier New" w:hAnsi="Courier New" w:eastAsia="Courier New" w:cs="Courier New"/>
          <w:sz w:val="24"/>
        </w:rPr>
        <w:t>□</w:t>
      </w:r>
      <w:r>
        <w:rPr>
          <w:rFonts w:ascii="新宋体" w:hAnsi="新宋体" w:eastAsia="新宋体" w:cs="新宋体"/>
          <w:sz w:val="24"/>
        </w:rPr>
        <w:t>重新征求意见，</w:t>
      </w:r>
      <w:r>
        <w:rPr>
          <w:rFonts w:ascii="Courier New" w:hAnsi="Courier New" w:eastAsia="Courier New" w:cs="Courier New"/>
          <w:sz w:val="24"/>
        </w:rPr>
        <w:t>□</w:t>
      </w:r>
      <w:r>
        <w:rPr>
          <w:rFonts w:ascii="新宋体" w:hAnsi="新宋体" w:eastAsia="新宋体" w:cs="新宋体"/>
          <w:sz w:val="24"/>
        </w:rPr>
        <w:t>重新审查，</w:t>
      </w:r>
      <w:r>
        <w:rPr>
          <w:rFonts w:ascii="Courier New" w:hAnsi="Courier New" w:eastAsia="Courier New" w:cs="Courier New"/>
          <w:sz w:val="24"/>
        </w:rPr>
        <w:t>□</w:t>
      </w:r>
      <w:r>
        <w:rPr>
          <w:rFonts w:ascii="新宋体" w:hAnsi="新宋体" w:eastAsia="新宋体" w:cs="新宋体"/>
          <w:sz w:val="24"/>
        </w:rPr>
        <w:t>终止项目。</w:t>
      </w:r>
    </w:p>
    <w:p>
      <w:pPr>
        <w:spacing w:line="20" w:lineRule="exact"/>
        <w:rPr>
          <w:sz w:val="20"/>
          <w:szCs w:val="20"/>
        </w:rPr>
      </w:pPr>
      <w:r>
        <w:rPr>
          <w:sz w:val="20"/>
          <w:szCs w:val="20"/>
        </w:rPr>
        <mc:AlternateContent>
          <mc:Choice Requires="wps">
            <w:drawing>
              <wp:anchor distT="0" distB="0" distL="114300" distR="114300" simplePos="0" relativeHeight="251675648" behindDoc="0" locked="0" layoutInCell="0" allowOverlap="1">
                <wp:simplePos x="0" y="0"/>
                <wp:positionH relativeFrom="column">
                  <wp:posOffset>154940</wp:posOffset>
                </wp:positionH>
                <wp:positionV relativeFrom="paragraph">
                  <wp:posOffset>27305</wp:posOffset>
                </wp:positionV>
                <wp:extent cx="5417820" cy="0"/>
                <wp:effectExtent l="0" t="0" r="0" b="0"/>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6">
                          <a:solidFill>
                            <a:srgbClr val="000000"/>
                          </a:solidFill>
                          <a:round/>
                        </a:ln>
                        <a:effectLst/>
                      </wps:spPr>
                      <wps:bodyPr/>
                    </wps:wsp>
                  </a:graphicData>
                </a:graphic>
              </wp:anchor>
            </w:drawing>
          </mc:Choice>
          <mc:Fallback>
            <w:pict>
              <v:line id="_x0000_s1026" o:spid="_x0000_s1026" o:spt="20" style="position:absolute;left:0pt;margin-left:12.2pt;margin-top:2.15pt;height:0pt;width:426.6pt;z-index:251675648;mso-width-relative:page;mso-height-relative:page;" filled="f" stroked="t" coordsize="21600,21600" o:allowincell="f" o:gfxdata="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NP+Wc&#10;1QAAAAYBAAAPAAAAAAAAAAEAIAAAACIAAABkcnMvZG93bnJldi54bWxQSwECFAAUAAAACACHTuJA&#10;uTeQPusBAAC6AwAADgAAAAAAAAABACAAAAAkAQAAZHJzL2Uyb0RvYy54bWxQSwUGAAAAAAYABgBZ&#10;AQAAgQUAAAAA&#10;">
                <v:fill on="f" focussize="0,0"/>
                <v:stroke weight="0.48pt" color="#000000" joinstyle="round"/>
                <v:imagedata o:title=""/>
                <o:lock v:ext="edit" aspectratio="f"/>
              </v:line>
            </w:pict>
          </mc:Fallback>
        </mc:AlternateContent>
      </w:r>
    </w:p>
    <w:p>
      <w:pPr>
        <w:spacing w:line="28" w:lineRule="exact"/>
        <w:rPr>
          <w:sz w:val="20"/>
          <w:szCs w:val="20"/>
        </w:rPr>
      </w:pPr>
    </w:p>
    <w:p>
      <w:pPr>
        <w:spacing w:line="274" w:lineRule="exact"/>
        <w:ind w:left="260"/>
        <w:rPr>
          <w:sz w:val="20"/>
          <w:szCs w:val="20"/>
        </w:rPr>
      </w:pPr>
      <w:r>
        <w:rPr>
          <w:rFonts w:ascii="新宋体" w:hAnsi="新宋体" w:eastAsia="新宋体" w:cs="新宋体"/>
          <w:sz w:val="24"/>
        </w:rPr>
        <w:t>审查小组组长：</w:t>
      </w:r>
    </w:p>
    <w:p>
      <w:pPr>
        <w:spacing w:line="262" w:lineRule="exact"/>
        <w:rPr>
          <w:sz w:val="20"/>
          <w:szCs w:val="20"/>
        </w:rPr>
      </w:pPr>
    </w:p>
    <w:p>
      <w:pPr>
        <w:spacing w:line="274" w:lineRule="exact"/>
        <w:ind w:left="3380"/>
        <w:rPr>
          <w:sz w:val="20"/>
          <w:szCs w:val="20"/>
        </w:rPr>
      </w:pPr>
      <w:r>
        <w:rPr>
          <w:rFonts w:ascii="新宋体" w:hAnsi="新宋体" w:eastAsia="新宋体" w:cs="新宋体"/>
          <w:sz w:val="24"/>
        </w:rPr>
        <w:t>（签名）</w:t>
      </w:r>
    </w:p>
    <w:p>
      <w:pPr>
        <w:spacing w:line="38" w:lineRule="exact"/>
        <w:rPr>
          <w:sz w:val="20"/>
          <w:szCs w:val="20"/>
        </w:rPr>
      </w:pPr>
    </w:p>
    <w:p>
      <w:pPr>
        <w:tabs>
          <w:tab w:val="left" w:pos="6720"/>
          <w:tab w:val="left" w:pos="7440"/>
        </w:tabs>
        <w:spacing w:line="274" w:lineRule="exact"/>
        <w:ind w:left="6020"/>
        <w:rPr>
          <w:sz w:val="20"/>
          <w:szCs w:val="20"/>
        </w:rPr>
      </w:pPr>
      <w:r>
        <w:rPr>
          <w:rFonts w:ascii="新宋体" w:hAnsi="新宋体" w:eastAsia="新宋体" w:cs="新宋体"/>
          <w:sz w:val="24"/>
        </w:rPr>
        <w:t>年</w:t>
      </w:r>
      <w:r>
        <w:rPr>
          <w:rFonts w:ascii="新宋体" w:hAnsi="新宋体" w:eastAsia="新宋体" w:cs="新宋体"/>
          <w:sz w:val="24"/>
        </w:rPr>
        <w:tab/>
      </w:r>
      <w:r>
        <w:rPr>
          <w:rFonts w:ascii="新宋体" w:hAnsi="新宋体" w:eastAsia="新宋体" w:cs="新宋体"/>
          <w:sz w:val="24"/>
        </w:rPr>
        <w:t>月</w:t>
      </w:r>
      <w:r>
        <w:rPr>
          <w:rFonts w:ascii="新宋体" w:hAnsi="新宋体" w:eastAsia="新宋体" w:cs="新宋体"/>
          <w:sz w:val="24"/>
        </w:rPr>
        <w:tab/>
      </w:r>
      <w:r>
        <w:rPr>
          <w:rFonts w:ascii="新宋体" w:hAnsi="新宋体" w:eastAsia="新宋体" w:cs="新宋体"/>
          <w:sz w:val="24"/>
        </w:rPr>
        <w:t>日</w:t>
      </w:r>
    </w:p>
    <w:p>
      <w:pPr>
        <w:spacing w:line="20" w:lineRule="exact"/>
        <w:rPr>
          <w:sz w:val="20"/>
          <w:szCs w:val="20"/>
        </w:rPr>
      </w:pPr>
      <w:r>
        <w:rPr>
          <w:sz w:val="20"/>
          <w:szCs w:val="20"/>
        </w:rPr>
        <mc:AlternateContent>
          <mc:Choice Requires="wps">
            <w:drawing>
              <wp:anchor distT="0" distB="0" distL="114300" distR="114300" simplePos="0" relativeHeight="251676672" behindDoc="0" locked="0" layoutInCell="0" allowOverlap="1">
                <wp:simplePos x="0" y="0"/>
                <wp:positionH relativeFrom="column">
                  <wp:posOffset>154940</wp:posOffset>
                </wp:positionH>
                <wp:positionV relativeFrom="paragraph">
                  <wp:posOffset>27305</wp:posOffset>
                </wp:positionV>
                <wp:extent cx="5417820" cy="0"/>
                <wp:effectExtent l="0" t="0" r="0" b="0"/>
                <wp:wrapNone/>
                <wp:docPr id="31" name="直接连接符 31"/>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5">
                          <a:solidFill>
                            <a:srgbClr val="000000"/>
                          </a:solidFill>
                          <a:round/>
                        </a:ln>
                        <a:effectLst/>
                      </wps:spPr>
                      <wps:bodyPr/>
                    </wps:wsp>
                  </a:graphicData>
                </a:graphic>
              </wp:anchor>
            </w:drawing>
          </mc:Choice>
          <mc:Fallback>
            <w:pict>
              <v:line id="_x0000_s1026" o:spid="_x0000_s1026" o:spt="20" style="position:absolute;left:0pt;margin-left:12.2pt;margin-top:2.15pt;height:0pt;width:426.6pt;z-index:251676672;mso-width-relative:page;mso-height-relative:page;" filled="f" stroked="t" coordsize="21600,21600" o:allowincell="f" o:gfxdata="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IOfRrSAAAA&#10;BgEAAA8AAAAAAAAAAQAgAAAAIgAAAGRycy9kb3ducmV2LnhtbFBLAQIUABQAAAAIAIdO4kA/yqRi&#10;6gEAALoDAAAOAAAAAAAAAAEAIAAAACEBAABkcnMvZTJvRG9jLnhtbFBLBQYAAAAABgAGAFkBAAB9&#10;BQAAAAA=&#10;">
                <v:fill on="f" focussize="0,0"/>
                <v:stroke weight="0.47992125984252pt" color="#000000" joinstyle="round"/>
                <v:imagedata o:title=""/>
                <o:lock v:ext="edit" aspectratio="f"/>
              </v:line>
            </w:pict>
          </mc:Fallback>
        </mc:AlternateContent>
      </w:r>
    </w:p>
    <w:p>
      <w:pPr>
        <w:spacing w:line="28" w:lineRule="exact"/>
        <w:rPr>
          <w:sz w:val="20"/>
          <w:szCs w:val="20"/>
        </w:rPr>
      </w:pPr>
    </w:p>
    <w:p>
      <w:pPr>
        <w:spacing w:line="274" w:lineRule="exact"/>
        <w:ind w:left="260"/>
        <w:rPr>
          <w:sz w:val="20"/>
          <w:szCs w:val="20"/>
        </w:rPr>
      </w:pPr>
      <w:r>
        <w:rPr>
          <w:rFonts w:ascii="新宋体" w:hAnsi="新宋体" w:eastAsia="新宋体" w:cs="新宋体"/>
          <w:sz w:val="24"/>
        </w:rPr>
        <w:t>审查小组成员名单：</w:t>
      </w:r>
    </w:p>
    <w:p>
      <w:pPr>
        <w:spacing w:line="20" w:lineRule="exact"/>
        <w:rPr>
          <w:sz w:val="20"/>
          <w:szCs w:val="20"/>
        </w:rPr>
      </w:pPr>
    </w:p>
    <w:tbl>
      <w:tblPr>
        <w:tblStyle w:val="15"/>
        <w:tblW w:w="8540" w:type="dxa"/>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0"/>
        <w:gridCol w:w="1440"/>
        <w:gridCol w:w="450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860" w:type="dxa"/>
            <w:tcBorders>
              <w:left w:val="nil"/>
            </w:tcBorders>
            <w:noWrap/>
            <w:vAlign w:val="bottom"/>
          </w:tcPr>
          <w:p>
            <w:pPr>
              <w:spacing w:line="274" w:lineRule="exact"/>
              <w:ind w:left="180"/>
              <w:rPr>
                <w:sz w:val="20"/>
                <w:szCs w:val="20"/>
              </w:rPr>
            </w:pPr>
            <w:r>
              <w:rPr>
                <w:rFonts w:ascii="新宋体" w:hAnsi="新宋体" w:eastAsia="新宋体" w:cs="新宋体"/>
                <w:sz w:val="24"/>
              </w:rPr>
              <w:t>序号</w:t>
            </w:r>
          </w:p>
        </w:tc>
        <w:tc>
          <w:tcPr>
            <w:tcW w:w="1440" w:type="dxa"/>
            <w:noWrap/>
            <w:vAlign w:val="bottom"/>
          </w:tcPr>
          <w:p>
            <w:pPr>
              <w:spacing w:line="274" w:lineRule="exact"/>
              <w:ind w:left="460"/>
              <w:rPr>
                <w:sz w:val="20"/>
                <w:szCs w:val="20"/>
              </w:rPr>
            </w:pPr>
            <w:r>
              <w:rPr>
                <w:rFonts w:ascii="新宋体" w:hAnsi="新宋体" w:eastAsia="新宋体" w:cs="新宋体"/>
                <w:sz w:val="24"/>
              </w:rPr>
              <w:t>姓名</w:t>
            </w:r>
          </w:p>
        </w:tc>
        <w:tc>
          <w:tcPr>
            <w:tcW w:w="4500" w:type="dxa"/>
            <w:noWrap/>
            <w:vAlign w:val="bottom"/>
          </w:tcPr>
          <w:p>
            <w:pPr>
              <w:spacing w:line="274" w:lineRule="exact"/>
              <w:ind w:left="1620"/>
              <w:rPr>
                <w:sz w:val="20"/>
                <w:szCs w:val="20"/>
              </w:rPr>
            </w:pPr>
            <w:r>
              <w:rPr>
                <w:rFonts w:ascii="新宋体" w:hAnsi="新宋体" w:eastAsia="新宋体" w:cs="新宋体"/>
                <w:sz w:val="24"/>
              </w:rPr>
              <w:t>单位及职位</w:t>
            </w:r>
          </w:p>
        </w:tc>
        <w:tc>
          <w:tcPr>
            <w:tcW w:w="1740" w:type="dxa"/>
            <w:noWrap/>
            <w:vAlign w:val="bottom"/>
          </w:tcPr>
          <w:p>
            <w:pPr>
              <w:spacing w:line="274" w:lineRule="exact"/>
              <w:ind w:left="620"/>
              <w:rPr>
                <w:sz w:val="20"/>
                <w:szCs w:val="20"/>
              </w:rPr>
            </w:pPr>
            <w:r>
              <w:rPr>
                <w:rFonts w:ascii="新宋体" w:hAnsi="新宋体" w:eastAsia="新宋体" w:cs="新宋体"/>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 w:hRule="atLeast"/>
        </w:trPr>
        <w:tc>
          <w:tcPr>
            <w:tcW w:w="860" w:type="dxa"/>
            <w:tcBorders>
              <w:left w:val="nil"/>
            </w:tcBorders>
            <w:noWrap/>
            <w:vAlign w:val="bottom"/>
          </w:tcPr>
          <w:p>
            <w:pPr>
              <w:rPr>
                <w:sz w:val="13"/>
                <w:szCs w:val="13"/>
              </w:rPr>
            </w:pPr>
          </w:p>
        </w:tc>
        <w:tc>
          <w:tcPr>
            <w:tcW w:w="1440" w:type="dxa"/>
            <w:noWrap/>
            <w:vAlign w:val="bottom"/>
          </w:tcPr>
          <w:p>
            <w:pPr>
              <w:rPr>
                <w:sz w:val="13"/>
                <w:szCs w:val="13"/>
              </w:rPr>
            </w:pPr>
          </w:p>
        </w:tc>
        <w:tc>
          <w:tcPr>
            <w:tcW w:w="4500" w:type="dxa"/>
            <w:noWrap/>
            <w:vAlign w:val="bottom"/>
          </w:tcPr>
          <w:p>
            <w:pPr>
              <w:rPr>
                <w:sz w:val="13"/>
                <w:szCs w:val="13"/>
              </w:rPr>
            </w:pPr>
          </w:p>
        </w:tc>
        <w:tc>
          <w:tcPr>
            <w:tcW w:w="1740" w:type="dxa"/>
            <w:noWrap/>
            <w:vAlign w:val="bottom"/>
          </w:tcPr>
          <w:p>
            <w:pP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trPr>
        <w:tc>
          <w:tcPr>
            <w:tcW w:w="860" w:type="dxa"/>
            <w:tcBorders>
              <w:left w:val="nil"/>
            </w:tcBorders>
            <w:noWrap/>
            <w:vAlign w:val="bottom"/>
          </w:tcPr>
          <w:p>
            <w:pPr>
              <w:rPr>
                <w:sz w:val="24"/>
              </w:rPr>
            </w:pPr>
          </w:p>
        </w:tc>
        <w:tc>
          <w:tcPr>
            <w:tcW w:w="1440" w:type="dxa"/>
            <w:noWrap/>
            <w:vAlign w:val="bottom"/>
          </w:tcPr>
          <w:p>
            <w:pPr>
              <w:rPr>
                <w:sz w:val="24"/>
              </w:rPr>
            </w:pPr>
          </w:p>
        </w:tc>
        <w:tc>
          <w:tcPr>
            <w:tcW w:w="4500" w:type="dxa"/>
            <w:noWrap/>
            <w:vAlign w:val="bottom"/>
          </w:tcPr>
          <w:p>
            <w:pPr>
              <w:rPr>
                <w:sz w:val="24"/>
              </w:rPr>
            </w:pPr>
          </w:p>
        </w:tc>
        <w:tc>
          <w:tcPr>
            <w:tcW w:w="1740" w:type="dxa"/>
            <w:noWrap/>
            <w:vAlign w:val="bottom"/>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trPr>
        <w:tc>
          <w:tcPr>
            <w:tcW w:w="860" w:type="dxa"/>
            <w:tcBorders>
              <w:left w:val="nil"/>
            </w:tcBorders>
            <w:noWrap/>
            <w:vAlign w:val="bottom"/>
          </w:tcPr>
          <w:p>
            <w:pPr>
              <w:rPr>
                <w:sz w:val="24"/>
              </w:rPr>
            </w:pPr>
          </w:p>
        </w:tc>
        <w:tc>
          <w:tcPr>
            <w:tcW w:w="1440" w:type="dxa"/>
            <w:noWrap/>
            <w:vAlign w:val="bottom"/>
          </w:tcPr>
          <w:p>
            <w:pPr>
              <w:rPr>
                <w:sz w:val="24"/>
              </w:rPr>
            </w:pPr>
          </w:p>
        </w:tc>
        <w:tc>
          <w:tcPr>
            <w:tcW w:w="4500" w:type="dxa"/>
            <w:noWrap/>
            <w:vAlign w:val="bottom"/>
          </w:tcPr>
          <w:p>
            <w:pPr>
              <w:rPr>
                <w:sz w:val="24"/>
              </w:rPr>
            </w:pPr>
          </w:p>
        </w:tc>
        <w:tc>
          <w:tcPr>
            <w:tcW w:w="1740" w:type="dxa"/>
            <w:noWrap/>
            <w:vAlign w:val="bottom"/>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trPr>
        <w:tc>
          <w:tcPr>
            <w:tcW w:w="860" w:type="dxa"/>
            <w:tcBorders>
              <w:left w:val="nil"/>
            </w:tcBorders>
            <w:noWrap/>
            <w:vAlign w:val="bottom"/>
          </w:tcPr>
          <w:p>
            <w:pPr>
              <w:rPr>
                <w:sz w:val="24"/>
              </w:rPr>
            </w:pPr>
          </w:p>
        </w:tc>
        <w:tc>
          <w:tcPr>
            <w:tcW w:w="1440" w:type="dxa"/>
            <w:noWrap/>
            <w:vAlign w:val="bottom"/>
          </w:tcPr>
          <w:p>
            <w:pPr>
              <w:rPr>
                <w:sz w:val="24"/>
              </w:rPr>
            </w:pPr>
          </w:p>
        </w:tc>
        <w:tc>
          <w:tcPr>
            <w:tcW w:w="4500" w:type="dxa"/>
            <w:noWrap/>
            <w:vAlign w:val="bottom"/>
          </w:tcPr>
          <w:p>
            <w:pPr>
              <w:rPr>
                <w:sz w:val="24"/>
              </w:rPr>
            </w:pPr>
          </w:p>
        </w:tc>
        <w:tc>
          <w:tcPr>
            <w:tcW w:w="1740" w:type="dxa"/>
            <w:noWrap/>
            <w:vAlign w:val="bottom"/>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trPr>
        <w:tc>
          <w:tcPr>
            <w:tcW w:w="860" w:type="dxa"/>
            <w:tcBorders>
              <w:left w:val="nil"/>
            </w:tcBorders>
            <w:noWrap/>
            <w:vAlign w:val="bottom"/>
          </w:tcPr>
          <w:p>
            <w:pPr>
              <w:rPr>
                <w:sz w:val="24"/>
              </w:rPr>
            </w:pPr>
          </w:p>
        </w:tc>
        <w:tc>
          <w:tcPr>
            <w:tcW w:w="1440" w:type="dxa"/>
            <w:noWrap/>
            <w:vAlign w:val="bottom"/>
          </w:tcPr>
          <w:p>
            <w:pPr>
              <w:rPr>
                <w:sz w:val="24"/>
              </w:rPr>
            </w:pPr>
          </w:p>
        </w:tc>
        <w:tc>
          <w:tcPr>
            <w:tcW w:w="4500" w:type="dxa"/>
            <w:noWrap/>
            <w:vAlign w:val="bottom"/>
          </w:tcPr>
          <w:p>
            <w:pPr>
              <w:rPr>
                <w:sz w:val="24"/>
              </w:rPr>
            </w:pPr>
          </w:p>
        </w:tc>
        <w:tc>
          <w:tcPr>
            <w:tcW w:w="1740" w:type="dxa"/>
            <w:noWrap/>
            <w:vAlign w:val="bottom"/>
          </w:tcPr>
          <w:p>
            <w:pPr>
              <w:rPr>
                <w:sz w:val="24"/>
              </w:rPr>
            </w:pPr>
          </w:p>
        </w:tc>
      </w:tr>
    </w:tbl>
    <w:p>
      <w:pPr>
        <w:spacing w:line="600" w:lineRule="exact"/>
        <w:rPr>
          <w:rFonts w:ascii="Calibri" w:hAnsi="Calibri" w:eastAsia="宋体" w:cs="Times New Roman"/>
          <w:sz w:val="28"/>
          <w:szCs w:val="28"/>
        </w:rPr>
      </w:pPr>
    </w:p>
    <w:p>
      <w:pPr>
        <w:spacing w:line="600" w:lineRule="exact"/>
        <w:rPr>
          <w:rFonts w:ascii="Calibri" w:hAnsi="Calibri" w:eastAsia="宋体" w:cs="Times New Roman"/>
          <w:sz w:val="28"/>
          <w:szCs w:val="28"/>
        </w:rPr>
      </w:pPr>
    </w:p>
    <w:p>
      <w:pPr>
        <w:rPr>
          <w:rFonts w:ascii="仿宋" w:hAnsi="仿宋" w:cs="仿宋"/>
          <w:bCs/>
          <w:sz w:val="32"/>
          <w:szCs w:val="32"/>
        </w:rPr>
      </w:pPr>
    </w:p>
    <w:sectPr>
      <w:headerReference r:id="rId3" w:type="default"/>
      <w:footerReference r:id="rId5" w:type="default"/>
      <w:headerReference r:id="rId4" w:type="even"/>
      <w:footerReference r:id="rId6" w:type="even"/>
      <w:pgSz w:w="11906" w:h="16838"/>
      <w:pgMar w:top="1440" w:right="1800" w:bottom="1440" w:left="180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00" w:usb3="00000000" w:csb0="003E0000" w:csb1="00000000"/>
  </w:font>
  <w:font w:name="Helvetica Neue">
    <w:altName w:val="Times New Roman"/>
    <w:panose1 w:val="00000000000000000000"/>
    <w:charset w:val="00"/>
    <w:family w:val="auto"/>
    <w:pitch w:val="default"/>
    <w:sig w:usb0="00000000" w:usb1="00000000" w:usb2="00000010" w:usb3="00000000" w:csb0="0000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 共 </w:t>
                          </w:r>
                          <w:r>
                            <w:fldChar w:fldCharType="begin"/>
                          </w:r>
                          <w:r>
                            <w:instrText xml:space="preserve"> NUMPAGES  \* MERGEFORMAT </w:instrText>
                          </w:r>
                          <w:r>
                            <w:fldChar w:fldCharType="separate"/>
                          </w:r>
                          <w:r>
                            <w:t>6</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WtEQozAgAAZA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WtEQozAgAAZAQAAA4AAAAAAAAAAQAgAAAAHwEAAGRycy9lMm9Eb2MueG1sUEsF&#10;BgAAAAAGAAYAWQEAAMQFAAAAAA==&#10;">
              <v:fill on="f" focussize="0,0"/>
              <v:stroke on="f" weight="0.5pt"/>
              <v:imagedata o:title=""/>
              <o:lock v:ext="edit" aspectratio="f"/>
              <v:textbox inset="0mm,0mm,0mm,0mm" style="mso-fit-shape-to-text:t;">
                <w:txbxContent>
                  <w:p>
                    <w:pPr>
                      <w:pStyle w:val="9"/>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 共 </w:t>
                    </w:r>
                    <w:r>
                      <w:fldChar w:fldCharType="begin"/>
                    </w:r>
                    <w:r>
                      <w:instrText xml:space="preserve"> NUMPAGES  \* MERGEFORMAT </w:instrText>
                    </w:r>
                    <w:r>
                      <w:fldChar w:fldCharType="separate"/>
                    </w:r>
                    <w:r>
                      <w:t>6</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rPr>
                            <w:t xml:space="preserve">第 </w:t>
                          </w:r>
                          <w:r>
                            <w:fldChar w:fldCharType="begin"/>
                          </w:r>
                          <w:r>
                            <w:instrText xml:space="preserve"> PAGE  \* MERGEFORMAT </w:instrText>
                          </w:r>
                          <w:r>
                            <w:fldChar w:fldCharType="separate"/>
                          </w:r>
                          <w:r>
                            <w:t>6</w:t>
                          </w:r>
                          <w:r>
                            <w:fldChar w:fldCharType="end"/>
                          </w:r>
                          <w:r>
                            <w:rPr>
                              <w:rFonts w:hint="eastAsia"/>
                            </w:rPr>
                            <w:t xml:space="preserve"> 页 共 </w:t>
                          </w:r>
                          <w:r>
                            <w:fldChar w:fldCharType="begin"/>
                          </w:r>
                          <w:r>
                            <w:instrText xml:space="preserve"> NUMPAGES  \* MERGEFORMAT </w:instrText>
                          </w:r>
                          <w:r>
                            <w:fldChar w:fldCharType="separate"/>
                          </w:r>
                          <w:r>
                            <w:t>6</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9"/>
                    </w:pPr>
                    <w:r>
                      <w:rPr>
                        <w:rFonts w:hint="eastAsia"/>
                      </w:rPr>
                      <w:t xml:space="preserve">第 </w:t>
                    </w:r>
                    <w:r>
                      <w:fldChar w:fldCharType="begin"/>
                    </w:r>
                    <w:r>
                      <w:instrText xml:space="preserve"> PAGE  \* MERGEFORMAT </w:instrText>
                    </w:r>
                    <w:r>
                      <w:fldChar w:fldCharType="separate"/>
                    </w:r>
                    <w:r>
                      <w:t>6</w:t>
                    </w:r>
                    <w:r>
                      <w:fldChar w:fldCharType="end"/>
                    </w:r>
                    <w:r>
                      <w:rPr>
                        <w:rFonts w:hint="eastAsia"/>
                      </w:rPr>
                      <w:t xml:space="preserve"> 页 共 </w:t>
                    </w:r>
                    <w:r>
                      <w:fldChar w:fldCharType="begin"/>
                    </w:r>
                    <w:r>
                      <w:instrText xml:space="preserve"> NUMPAGES  \* MERGEFORMAT </w:instrText>
                    </w:r>
                    <w:r>
                      <w:fldChar w:fldCharType="separate"/>
                    </w:r>
                    <w:r>
                      <w:t>6</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single" w:color="auto" w:sz="6" w:space="0"/>
        <w:right w:val="none" w:color="auto" w:sz="0" w:space="0"/>
      </w:pBdr>
      <w:jc w:val="right"/>
      <w:rPr>
        <w:rFonts w:ascii="黑体" w:hAnsi="黑体" w:eastAsia="黑体" w:cs="黑体"/>
        <w:b/>
        <w:bCs/>
        <w:szCs w:val="18"/>
      </w:rPr>
    </w:pPr>
    <w:r>
      <w:rPr>
        <w:rFonts w:hint="eastAsia" w:ascii="黑体" w:hAnsi="黑体" w:eastAsia="黑体" w:cs="黑体"/>
        <w:b/>
        <w:bCs/>
        <w:szCs w:val="18"/>
      </w:rPr>
      <w:drawing>
        <wp:inline distT="0" distB="0" distL="114300" distR="114300">
          <wp:extent cx="278765" cy="241935"/>
          <wp:effectExtent l="0" t="0" r="6985" b="5080"/>
          <wp:docPr id="4" name="图片 4" descr="微信图片_2020082109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0821091036"/>
                  <pic:cNvPicPr>
                    <a:picLocks noChangeAspect="1"/>
                  </pic:cNvPicPr>
                </pic:nvPicPr>
                <pic:blipFill>
                  <a:blip r:embed="rId1"/>
                  <a:stretch>
                    <a:fillRect/>
                  </a:stretch>
                </pic:blipFill>
                <pic:spPr>
                  <a:xfrm>
                    <a:off x="0" y="0"/>
                    <a:ext cx="278765" cy="241935"/>
                  </a:xfrm>
                  <a:prstGeom prst="rect">
                    <a:avLst/>
                  </a:prstGeom>
                </pic:spPr>
              </pic:pic>
            </a:graphicData>
          </a:graphic>
        </wp:inline>
      </w:drawing>
    </w:r>
    <w:r>
      <w:rPr>
        <w:rFonts w:hint="eastAsia" w:ascii="黑体" w:hAnsi="黑体" w:eastAsia="黑体" w:cs="黑体"/>
        <w:b/>
        <w:bCs/>
        <w:szCs w:val="18"/>
      </w:rPr>
      <w:drawing>
        <wp:inline distT="0" distB="0" distL="114300" distR="114300">
          <wp:extent cx="662305" cy="290195"/>
          <wp:effectExtent l="0" t="0" r="4445" b="0"/>
          <wp:docPr id="3" name="图片 3" descr="微信图片_2020082109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0821091030"/>
                  <pic:cNvPicPr>
                    <a:picLocks noChangeAspect="1"/>
                  </pic:cNvPicPr>
                </pic:nvPicPr>
                <pic:blipFill>
                  <a:blip r:embed="rId2"/>
                  <a:stretch>
                    <a:fillRect/>
                  </a:stretch>
                </pic:blipFill>
                <pic:spPr>
                  <a:xfrm>
                    <a:off x="0" y="0"/>
                    <a:ext cx="662305" cy="29019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single" w:color="auto" w:sz="6" w:space="0"/>
        <w:right w:val="none" w:color="auto" w:sz="0" w:space="0"/>
      </w:pBdr>
      <w:jc w:val="left"/>
    </w:pPr>
    <w:r>
      <w:rPr>
        <w:rFonts w:hint="eastAsia" w:ascii="黑体" w:hAnsi="黑体" w:eastAsia="黑体" w:cs="黑体"/>
        <w:b/>
        <w:bCs/>
        <w:szCs w:val="18"/>
      </w:rPr>
      <w:drawing>
        <wp:inline distT="0" distB="0" distL="114300" distR="114300">
          <wp:extent cx="278765" cy="241935"/>
          <wp:effectExtent l="0" t="0" r="6985" b="5080"/>
          <wp:docPr id="1" name="图片 1" descr="微信图片_2020082109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821091036"/>
                  <pic:cNvPicPr>
                    <a:picLocks noChangeAspect="1"/>
                  </pic:cNvPicPr>
                </pic:nvPicPr>
                <pic:blipFill>
                  <a:blip r:embed="rId1"/>
                  <a:stretch>
                    <a:fillRect/>
                  </a:stretch>
                </pic:blipFill>
                <pic:spPr>
                  <a:xfrm>
                    <a:off x="0" y="0"/>
                    <a:ext cx="278765" cy="241935"/>
                  </a:xfrm>
                  <a:prstGeom prst="rect">
                    <a:avLst/>
                  </a:prstGeom>
                </pic:spPr>
              </pic:pic>
            </a:graphicData>
          </a:graphic>
        </wp:inline>
      </w:drawing>
    </w:r>
    <w:r>
      <w:rPr>
        <w:rFonts w:hint="eastAsia" w:ascii="黑体" w:hAnsi="黑体" w:eastAsia="黑体" w:cs="黑体"/>
        <w:b/>
        <w:bCs/>
        <w:szCs w:val="18"/>
      </w:rPr>
      <w:drawing>
        <wp:inline distT="0" distB="0" distL="114300" distR="114300">
          <wp:extent cx="662305" cy="290195"/>
          <wp:effectExtent l="0" t="0" r="4445" b="0"/>
          <wp:docPr id="2" name="图片 2" descr="微信图片_2020082109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821091030"/>
                  <pic:cNvPicPr>
                    <a:picLocks noChangeAspect="1"/>
                  </pic:cNvPicPr>
                </pic:nvPicPr>
                <pic:blipFill>
                  <a:blip r:embed="rId2"/>
                  <a:stretch>
                    <a:fillRect/>
                  </a:stretch>
                </pic:blipFill>
                <pic:spPr>
                  <a:xfrm>
                    <a:off x="0" y="0"/>
                    <a:ext cx="662305" cy="2901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DB70D9"/>
    <w:multiLevelType w:val="singleLevel"/>
    <w:tmpl w:val="FADB70D9"/>
    <w:lvl w:ilvl="0" w:tentative="0">
      <w:start w:val="12"/>
      <w:numFmt w:val="decimal"/>
      <w:suff w:val="nothing"/>
      <w:lvlText w:val="%1、"/>
      <w:lvlJc w:val="left"/>
    </w:lvl>
  </w:abstractNum>
  <w:abstractNum w:abstractNumId="1">
    <w:nsid w:val="523C13E5"/>
    <w:multiLevelType w:val="multilevel"/>
    <w:tmpl w:val="523C13E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77C0B31"/>
    <w:multiLevelType w:val="singleLevel"/>
    <w:tmpl w:val="577C0B31"/>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F8"/>
    <w:rsid w:val="000103F1"/>
    <w:rsid w:val="00021935"/>
    <w:rsid w:val="00021CDB"/>
    <w:rsid w:val="00033039"/>
    <w:rsid w:val="00066C24"/>
    <w:rsid w:val="00082C0C"/>
    <w:rsid w:val="00095EF4"/>
    <w:rsid w:val="00106165"/>
    <w:rsid w:val="0012005F"/>
    <w:rsid w:val="0012563E"/>
    <w:rsid w:val="0013522F"/>
    <w:rsid w:val="00136045"/>
    <w:rsid w:val="001503AF"/>
    <w:rsid w:val="001555AF"/>
    <w:rsid w:val="00156E2A"/>
    <w:rsid w:val="001661A3"/>
    <w:rsid w:val="00167E82"/>
    <w:rsid w:val="0019519D"/>
    <w:rsid w:val="001A450F"/>
    <w:rsid w:val="001D436E"/>
    <w:rsid w:val="001E7A74"/>
    <w:rsid w:val="002014C7"/>
    <w:rsid w:val="00203150"/>
    <w:rsid w:val="0024096D"/>
    <w:rsid w:val="00267FB2"/>
    <w:rsid w:val="00282267"/>
    <w:rsid w:val="00286531"/>
    <w:rsid w:val="00293C77"/>
    <w:rsid w:val="002B0B2A"/>
    <w:rsid w:val="002D0EA2"/>
    <w:rsid w:val="002F18B5"/>
    <w:rsid w:val="003305CF"/>
    <w:rsid w:val="00334F64"/>
    <w:rsid w:val="00335997"/>
    <w:rsid w:val="00344038"/>
    <w:rsid w:val="0034475C"/>
    <w:rsid w:val="00345ECF"/>
    <w:rsid w:val="00351444"/>
    <w:rsid w:val="00364317"/>
    <w:rsid w:val="003661F9"/>
    <w:rsid w:val="0037065F"/>
    <w:rsid w:val="003723D5"/>
    <w:rsid w:val="00375196"/>
    <w:rsid w:val="003752C7"/>
    <w:rsid w:val="003951C7"/>
    <w:rsid w:val="003A10FD"/>
    <w:rsid w:val="003B04BE"/>
    <w:rsid w:val="003B0DED"/>
    <w:rsid w:val="003E647C"/>
    <w:rsid w:val="003F29AF"/>
    <w:rsid w:val="00422EC0"/>
    <w:rsid w:val="0042373B"/>
    <w:rsid w:val="004527BF"/>
    <w:rsid w:val="00493DCA"/>
    <w:rsid w:val="00496EF8"/>
    <w:rsid w:val="004C0BA4"/>
    <w:rsid w:val="004D3492"/>
    <w:rsid w:val="004E7D22"/>
    <w:rsid w:val="00501A66"/>
    <w:rsid w:val="00514AA9"/>
    <w:rsid w:val="00516ADA"/>
    <w:rsid w:val="0051749E"/>
    <w:rsid w:val="00542216"/>
    <w:rsid w:val="00555C9D"/>
    <w:rsid w:val="00580310"/>
    <w:rsid w:val="0058310C"/>
    <w:rsid w:val="00592D95"/>
    <w:rsid w:val="005A0A74"/>
    <w:rsid w:val="005A73A6"/>
    <w:rsid w:val="005B1B90"/>
    <w:rsid w:val="005B4A66"/>
    <w:rsid w:val="005E0103"/>
    <w:rsid w:val="006144A1"/>
    <w:rsid w:val="0063313C"/>
    <w:rsid w:val="00647C88"/>
    <w:rsid w:val="00670263"/>
    <w:rsid w:val="00685CB6"/>
    <w:rsid w:val="00685E82"/>
    <w:rsid w:val="006B1BB1"/>
    <w:rsid w:val="006D7E2D"/>
    <w:rsid w:val="006F5CB9"/>
    <w:rsid w:val="00714DB8"/>
    <w:rsid w:val="0073182E"/>
    <w:rsid w:val="007418DE"/>
    <w:rsid w:val="00743024"/>
    <w:rsid w:val="0074573D"/>
    <w:rsid w:val="00763629"/>
    <w:rsid w:val="00765630"/>
    <w:rsid w:val="00766FB1"/>
    <w:rsid w:val="007742E2"/>
    <w:rsid w:val="00774C28"/>
    <w:rsid w:val="0079187B"/>
    <w:rsid w:val="007A2306"/>
    <w:rsid w:val="007B42EE"/>
    <w:rsid w:val="007B6E9D"/>
    <w:rsid w:val="007B738C"/>
    <w:rsid w:val="007D4033"/>
    <w:rsid w:val="007D5C07"/>
    <w:rsid w:val="007F561D"/>
    <w:rsid w:val="008053E7"/>
    <w:rsid w:val="008424D4"/>
    <w:rsid w:val="008531AD"/>
    <w:rsid w:val="008735BD"/>
    <w:rsid w:val="00885497"/>
    <w:rsid w:val="008A3697"/>
    <w:rsid w:val="008A37EF"/>
    <w:rsid w:val="008C626B"/>
    <w:rsid w:val="008E0156"/>
    <w:rsid w:val="00901E6B"/>
    <w:rsid w:val="00942882"/>
    <w:rsid w:val="0096000C"/>
    <w:rsid w:val="009609B8"/>
    <w:rsid w:val="00960FC3"/>
    <w:rsid w:val="009724D4"/>
    <w:rsid w:val="00995528"/>
    <w:rsid w:val="009B3C64"/>
    <w:rsid w:val="009D75F8"/>
    <w:rsid w:val="00A10E48"/>
    <w:rsid w:val="00A12E77"/>
    <w:rsid w:val="00A50EC6"/>
    <w:rsid w:val="00A6749A"/>
    <w:rsid w:val="00A67F36"/>
    <w:rsid w:val="00A71AEF"/>
    <w:rsid w:val="00A723E2"/>
    <w:rsid w:val="00A72E4D"/>
    <w:rsid w:val="00A80AC1"/>
    <w:rsid w:val="00A911C7"/>
    <w:rsid w:val="00AB0C4F"/>
    <w:rsid w:val="00AC4EC3"/>
    <w:rsid w:val="00AC68BB"/>
    <w:rsid w:val="00AC7C25"/>
    <w:rsid w:val="00AD45CF"/>
    <w:rsid w:val="00AD6CD3"/>
    <w:rsid w:val="00AE1276"/>
    <w:rsid w:val="00B0066C"/>
    <w:rsid w:val="00B12C5C"/>
    <w:rsid w:val="00B1580C"/>
    <w:rsid w:val="00B416E6"/>
    <w:rsid w:val="00B516AD"/>
    <w:rsid w:val="00B54DE5"/>
    <w:rsid w:val="00B578C2"/>
    <w:rsid w:val="00B60259"/>
    <w:rsid w:val="00B61BEF"/>
    <w:rsid w:val="00B650D7"/>
    <w:rsid w:val="00B712BD"/>
    <w:rsid w:val="00BC264A"/>
    <w:rsid w:val="00BC47DF"/>
    <w:rsid w:val="00BD5880"/>
    <w:rsid w:val="00BE7D6C"/>
    <w:rsid w:val="00C1303F"/>
    <w:rsid w:val="00C1651B"/>
    <w:rsid w:val="00C31629"/>
    <w:rsid w:val="00C5418B"/>
    <w:rsid w:val="00C60AFA"/>
    <w:rsid w:val="00C76D18"/>
    <w:rsid w:val="00C770A4"/>
    <w:rsid w:val="00C81A7E"/>
    <w:rsid w:val="00CA0FBC"/>
    <w:rsid w:val="00CA7009"/>
    <w:rsid w:val="00CC2386"/>
    <w:rsid w:val="00CD341C"/>
    <w:rsid w:val="00CD5858"/>
    <w:rsid w:val="00CD63DC"/>
    <w:rsid w:val="00CE7127"/>
    <w:rsid w:val="00CF201D"/>
    <w:rsid w:val="00CF679C"/>
    <w:rsid w:val="00D319C2"/>
    <w:rsid w:val="00D4142F"/>
    <w:rsid w:val="00D50F39"/>
    <w:rsid w:val="00D55CA4"/>
    <w:rsid w:val="00D6256C"/>
    <w:rsid w:val="00D679B3"/>
    <w:rsid w:val="00D715F9"/>
    <w:rsid w:val="00D71DC9"/>
    <w:rsid w:val="00D80728"/>
    <w:rsid w:val="00D84285"/>
    <w:rsid w:val="00D87DDE"/>
    <w:rsid w:val="00DB60BD"/>
    <w:rsid w:val="00DC3288"/>
    <w:rsid w:val="00DC5ACE"/>
    <w:rsid w:val="00DD22A6"/>
    <w:rsid w:val="00DE764F"/>
    <w:rsid w:val="00DF4EE3"/>
    <w:rsid w:val="00DF7E71"/>
    <w:rsid w:val="00E50B2D"/>
    <w:rsid w:val="00E632C6"/>
    <w:rsid w:val="00E72A60"/>
    <w:rsid w:val="00E769C0"/>
    <w:rsid w:val="00E77367"/>
    <w:rsid w:val="00E8249C"/>
    <w:rsid w:val="00EA0E65"/>
    <w:rsid w:val="00EB0E0E"/>
    <w:rsid w:val="00EB7C65"/>
    <w:rsid w:val="00ED05CA"/>
    <w:rsid w:val="00ED7BB0"/>
    <w:rsid w:val="00EE3A2E"/>
    <w:rsid w:val="00F172A9"/>
    <w:rsid w:val="00F250BF"/>
    <w:rsid w:val="00F56C10"/>
    <w:rsid w:val="00F67046"/>
    <w:rsid w:val="00F72A57"/>
    <w:rsid w:val="00F7640F"/>
    <w:rsid w:val="00F925C4"/>
    <w:rsid w:val="00FA67D5"/>
    <w:rsid w:val="00FB2F6A"/>
    <w:rsid w:val="00FC19C5"/>
    <w:rsid w:val="00FF1736"/>
    <w:rsid w:val="01202BDC"/>
    <w:rsid w:val="01370A24"/>
    <w:rsid w:val="017D0503"/>
    <w:rsid w:val="018F7253"/>
    <w:rsid w:val="019649FB"/>
    <w:rsid w:val="01AA6F75"/>
    <w:rsid w:val="01B12091"/>
    <w:rsid w:val="01B64140"/>
    <w:rsid w:val="01B86927"/>
    <w:rsid w:val="01C10D45"/>
    <w:rsid w:val="01D96D66"/>
    <w:rsid w:val="01ED1814"/>
    <w:rsid w:val="020A05D1"/>
    <w:rsid w:val="020F3F0A"/>
    <w:rsid w:val="02343E35"/>
    <w:rsid w:val="02643DB3"/>
    <w:rsid w:val="0266360B"/>
    <w:rsid w:val="026B0972"/>
    <w:rsid w:val="027510F2"/>
    <w:rsid w:val="02762B9F"/>
    <w:rsid w:val="02BB3A9D"/>
    <w:rsid w:val="02CB4D1A"/>
    <w:rsid w:val="02E13C20"/>
    <w:rsid w:val="02E70D89"/>
    <w:rsid w:val="02F100F3"/>
    <w:rsid w:val="03035D75"/>
    <w:rsid w:val="030C1928"/>
    <w:rsid w:val="031B675E"/>
    <w:rsid w:val="03351184"/>
    <w:rsid w:val="034047EF"/>
    <w:rsid w:val="03946AE5"/>
    <w:rsid w:val="03965334"/>
    <w:rsid w:val="039911B0"/>
    <w:rsid w:val="03AF5EAE"/>
    <w:rsid w:val="03B0395F"/>
    <w:rsid w:val="03B64374"/>
    <w:rsid w:val="03DF0841"/>
    <w:rsid w:val="03F34AEC"/>
    <w:rsid w:val="041D6A99"/>
    <w:rsid w:val="04682FAD"/>
    <w:rsid w:val="046E2BDA"/>
    <w:rsid w:val="048327F0"/>
    <w:rsid w:val="048672E8"/>
    <w:rsid w:val="048C6599"/>
    <w:rsid w:val="048D5882"/>
    <w:rsid w:val="0499161B"/>
    <w:rsid w:val="04A663DD"/>
    <w:rsid w:val="05060310"/>
    <w:rsid w:val="0513772C"/>
    <w:rsid w:val="052A4F5F"/>
    <w:rsid w:val="05746435"/>
    <w:rsid w:val="05766B4C"/>
    <w:rsid w:val="0580222F"/>
    <w:rsid w:val="05894AF6"/>
    <w:rsid w:val="058A6030"/>
    <w:rsid w:val="05933BD1"/>
    <w:rsid w:val="059A4BF2"/>
    <w:rsid w:val="05D749F4"/>
    <w:rsid w:val="05F54559"/>
    <w:rsid w:val="05FA402F"/>
    <w:rsid w:val="062673C2"/>
    <w:rsid w:val="066C00D5"/>
    <w:rsid w:val="067653BB"/>
    <w:rsid w:val="067C0891"/>
    <w:rsid w:val="072C3BBB"/>
    <w:rsid w:val="07503F55"/>
    <w:rsid w:val="07765A2E"/>
    <w:rsid w:val="0778119E"/>
    <w:rsid w:val="07A512F8"/>
    <w:rsid w:val="07BF07DC"/>
    <w:rsid w:val="07C640E4"/>
    <w:rsid w:val="07F81FB4"/>
    <w:rsid w:val="08086BA9"/>
    <w:rsid w:val="08242A76"/>
    <w:rsid w:val="08304497"/>
    <w:rsid w:val="08521F6E"/>
    <w:rsid w:val="08852041"/>
    <w:rsid w:val="088B71C6"/>
    <w:rsid w:val="08903FBF"/>
    <w:rsid w:val="08A958E3"/>
    <w:rsid w:val="08DD3268"/>
    <w:rsid w:val="08EC7850"/>
    <w:rsid w:val="09262EE2"/>
    <w:rsid w:val="09304737"/>
    <w:rsid w:val="09826B99"/>
    <w:rsid w:val="09924035"/>
    <w:rsid w:val="09A74ACE"/>
    <w:rsid w:val="0A677743"/>
    <w:rsid w:val="0A714F6B"/>
    <w:rsid w:val="0AAC7741"/>
    <w:rsid w:val="0ABE572E"/>
    <w:rsid w:val="0AD64E94"/>
    <w:rsid w:val="0AD724CC"/>
    <w:rsid w:val="0AF74A01"/>
    <w:rsid w:val="0AF96B92"/>
    <w:rsid w:val="0AFD6656"/>
    <w:rsid w:val="0B1E6D5C"/>
    <w:rsid w:val="0B247353"/>
    <w:rsid w:val="0B292EC5"/>
    <w:rsid w:val="0B496F2D"/>
    <w:rsid w:val="0B4D5DB6"/>
    <w:rsid w:val="0B4F1768"/>
    <w:rsid w:val="0B7D2165"/>
    <w:rsid w:val="0B8A18BB"/>
    <w:rsid w:val="0BE26E95"/>
    <w:rsid w:val="0C054175"/>
    <w:rsid w:val="0C18698A"/>
    <w:rsid w:val="0C277983"/>
    <w:rsid w:val="0C4242FC"/>
    <w:rsid w:val="0C615204"/>
    <w:rsid w:val="0C6B6EA1"/>
    <w:rsid w:val="0C730284"/>
    <w:rsid w:val="0C930F73"/>
    <w:rsid w:val="0CA1002C"/>
    <w:rsid w:val="0CAD3B05"/>
    <w:rsid w:val="0CB41A4E"/>
    <w:rsid w:val="0CC5673F"/>
    <w:rsid w:val="0CE11726"/>
    <w:rsid w:val="0CFA265C"/>
    <w:rsid w:val="0D082972"/>
    <w:rsid w:val="0D2335D4"/>
    <w:rsid w:val="0D59625E"/>
    <w:rsid w:val="0DA86F51"/>
    <w:rsid w:val="0DB46369"/>
    <w:rsid w:val="0DC225CD"/>
    <w:rsid w:val="0DC23039"/>
    <w:rsid w:val="0E02672A"/>
    <w:rsid w:val="0E0A0458"/>
    <w:rsid w:val="0E0E2DFD"/>
    <w:rsid w:val="0E2F55AD"/>
    <w:rsid w:val="0E2F5A47"/>
    <w:rsid w:val="0E654E9E"/>
    <w:rsid w:val="0E833DB7"/>
    <w:rsid w:val="0EB20AC5"/>
    <w:rsid w:val="0EB65C49"/>
    <w:rsid w:val="0ED8208B"/>
    <w:rsid w:val="0EE46388"/>
    <w:rsid w:val="0F0837D4"/>
    <w:rsid w:val="0F561D96"/>
    <w:rsid w:val="0F716A72"/>
    <w:rsid w:val="0F757529"/>
    <w:rsid w:val="0FE14941"/>
    <w:rsid w:val="0FF77255"/>
    <w:rsid w:val="103D57A7"/>
    <w:rsid w:val="10436A18"/>
    <w:rsid w:val="10563320"/>
    <w:rsid w:val="105E003B"/>
    <w:rsid w:val="108A53AC"/>
    <w:rsid w:val="109065C6"/>
    <w:rsid w:val="10947DEC"/>
    <w:rsid w:val="10970A65"/>
    <w:rsid w:val="10AF5584"/>
    <w:rsid w:val="10D947FA"/>
    <w:rsid w:val="11166E71"/>
    <w:rsid w:val="112D526D"/>
    <w:rsid w:val="115F7B42"/>
    <w:rsid w:val="11890756"/>
    <w:rsid w:val="11924DFC"/>
    <w:rsid w:val="11AD07ED"/>
    <w:rsid w:val="11B07A04"/>
    <w:rsid w:val="11BA099E"/>
    <w:rsid w:val="11C7537E"/>
    <w:rsid w:val="12053732"/>
    <w:rsid w:val="12091B33"/>
    <w:rsid w:val="122A4E82"/>
    <w:rsid w:val="122E7FCA"/>
    <w:rsid w:val="12326676"/>
    <w:rsid w:val="123E3C14"/>
    <w:rsid w:val="124C4AFC"/>
    <w:rsid w:val="1254594D"/>
    <w:rsid w:val="12A465CF"/>
    <w:rsid w:val="12BF2CD6"/>
    <w:rsid w:val="12C419CF"/>
    <w:rsid w:val="12F72F29"/>
    <w:rsid w:val="13044739"/>
    <w:rsid w:val="13061994"/>
    <w:rsid w:val="13067894"/>
    <w:rsid w:val="13093E47"/>
    <w:rsid w:val="131B1E21"/>
    <w:rsid w:val="132C2649"/>
    <w:rsid w:val="1358395E"/>
    <w:rsid w:val="13716FE8"/>
    <w:rsid w:val="13727D74"/>
    <w:rsid w:val="137933A9"/>
    <w:rsid w:val="13816D14"/>
    <w:rsid w:val="13CF15B0"/>
    <w:rsid w:val="13D7359C"/>
    <w:rsid w:val="13D95672"/>
    <w:rsid w:val="13E324FD"/>
    <w:rsid w:val="13F71FAD"/>
    <w:rsid w:val="14084584"/>
    <w:rsid w:val="14134E10"/>
    <w:rsid w:val="14261B12"/>
    <w:rsid w:val="14762E6A"/>
    <w:rsid w:val="147E1E59"/>
    <w:rsid w:val="14A52DA4"/>
    <w:rsid w:val="14BA2D8D"/>
    <w:rsid w:val="150A3F8E"/>
    <w:rsid w:val="15125834"/>
    <w:rsid w:val="151B4C3A"/>
    <w:rsid w:val="157B3037"/>
    <w:rsid w:val="158203CA"/>
    <w:rsid w:val="158D6EF8"/>
    <w:rsid w:val="159C386B"/>
    <w:rsid w:val="15AD2D8E"/>
    <w:rsid w:val="15BA67B0"/>
    <w:rsid w:val="15BB3F52"/>
    <w:rsid w:val="15CC462F"/>
    <w:rsid w:val="15D628B3"/>
    <w:rsid w:val="15EF74FE"/>
    <w:rsid w:val="16217D2E"/>
    <w:rsid w:val="162428E0"/>
    <w:rsid w:val="16290385"/>
    <w:rsid w:val="162B6B61"/>
    <w:rsid w:val="163523CC"/>
    <w:rsid w:val="168040C7"/>
    <w:rsid w:val="16812131"/>
    <w:rsid w:val="16816D3A"/>
    <w:rsid w:val="16975C29"/>
    <w:rsid w:val="169A52BF"/>
    <w:rsid w:val="16B25CE6"/>
    <w:rsid w:val="16DC031E"/>
    <w:rsid w:val="16F96912"/>
    <w:rsid w:val="16F974CF"/>
    <w:rsid w:val="16FC19AF"/>
    <w:rsid w:val="170042F0"/>
    <w:rsid w:val="173019C4"/>
    <w:rsid w:val="174B3332"/>
    <w:rsid w:val="1756675A"/>
    <w:rsid w:val="178452C7"/>
    <w:rsid w:val="17C02BBA"/>
    <w:rsid w:val="17C2556B"/>
    <w:rsid w:val="17C71684"/>
    <w:rsid w:val="17CE1B99"/>
    <w:rsid w:val="17E05361"/>
    <w:rsid w:val="180062BE"/>
    <w:rsid w:val="18075434"/>
    <w:rsid w:val="184B6B7B"/>
    <w:rsid w:val="185C17EE"/>
    <w:rsid w:val="18727822"/>
    <w:rsid w:val="1884101C"/>
    <w:rsid w:val="188A0C2F"/>
    <w:rsid w:val="18A078EC"/>
    <w:rsid w:val="18A608C2"/>
    <w:rsid w:val="18B60426"/>
    <w:rsid w:val="18C93CAC"/>
    <w:rsid w:val="18D90673"/>
    <w:rsid w:val="18E812EF"/>
    <w:rsid w:val="19072BBA"/>
    <w:rsid w:val="190B1A98"/>
    <w:rsid w:val="190E03A9"/>
    <w:rsid w:val="19341228"/>
    <w:rsid w:val="193C3953"/>
    <w:rsid w:val="195743F7"/>
    <w:rsid w:val="197028D0"/>
    <w:rsid w:val="198176AD"/>
    <w:rsid w:val="199B1833"/>
    <w:rsid w:val="19A86530"/>
    <w:rsid w:val="19AD0290"/>
    <w:rsid w:val="19B959A6"/>
    <w:rsid w:val="19BF6DE1"/>
    <w:rsid w:val="19C77C5F"/>
    <w:rsid w:val="19CC3778"/>
    <w:rsid w:val="19CF21D8"/>
    <w:rsid w:val="19D12238"/>
    <w:rsid w:val="1A0122DF"/>
    <w:rsid w:val="1A136472"/>
    <w:rsid w:val="1A2C5912"/>
    <w:rsid w:val="1A2D31CC"/>
    <w:rsid w:val="1A3D6EBF"/>
    <w:rsid w:val="1A4D54CD"/>
    <w:rsid w:val="1A5A68E4"/>
    <w:rsid w:val="1A623EC2"/>
    <w:rsid w:val="1A7047F5"/>
    <w:rsid w:val="1A713B27"/>
    <w:rsid w:val="1A840221"/>
    <w:rsid w:val="1A874F7B"/>
    <w:rsid w:val="1A9749AE"/>
    <w:rsid w:val="1AB34DE2"/>
    <w:rsid w:val="1AC11E2C"/>
    <w:rsid w:val="1B0A29C2"/>
    <w:rsid w:val="1B2259FC"/>
    <w:rsid w:val="1B570EFF"/>
    <w:rsid w:val="1B621A68"/>
    <w:rsid w:val="1B686A09"/>
    <w:rsid w:val="1B80658B"/>
    <w:rsid w:val="1B8E0DAD"/>
    <w:rsid w:val="1B911995"/>
    <w:rsid w:val="1BB62FDE"/>
    <w:rsid w:val="1C236AD4"/>
    <w:rsid w:val="1C2A57BD"/>
    <w:rsid w:val="1C3B5711"/>
    <w:rsid w:val="1C4E29EF"/>
    <w:rsid w:val="1C6B203C"/>
    <w:rsid w:val="1C6F4D4A"/>
    <w:rsid w:val="1C7A1921"/>
    <w:rsid w:val="1C7D2470"/>
    <w:rsid w:val="1CA26689"/>
    <w:rsid w:val="1CA85EC3"/>
    <w:rsid w:val="1CBA227C"/>
    <w:rsid w:val="1CC84026"/>
    <w:rsid w:val="1CEC014F"/>
    <w:rsid w:val="1D10079D"/>
    <w:rsid w:val="1D3F8E6B"/>
    <w:rsid w:val="1D884EDB"/>
    <w:rsid w:val="1DC602A6"/>
    <w:rsid w:val="1DD2249A"/>
    <w:rsid w:val="1DEB069D"/>
    <w:rsid w:val="1DEC3E4A"/>
    <w:rsid w:val="1E136B86"/>
    <w:rsid w:val="1E1853F3"/>
    <w:rsid w:val="1E240E34"/>
    <w:rsid w:val="1E532FB1"/>
    <w:rsid w:val="1E7E1570"/>
    <w:rsid w:val="1EA13D4B"/>
    <w:rsid w:val="1EA816A4"/>
    <w:rsid w:val="1ECA0D6A"/>
    <w:rsid w:val="1F2150AE"/>
    <w:rsid w:val="1F4F5FD2"/>
    <w:rsid w:val="1F663417"/>
    <w:rsid w:val="1F725405"/>
    <w:rsid w:val="1F96478C"/>
    <w:rsid w:val="1FA063CE"/>
    <w:rsid w:val="1FB34825"/>
    <w:rsid w:val="1FF70350"/>
    <w:rsid w:val="1FFA65BB"/>
    <w:rsid w:val="20422110"/>
    <w:rsid w:val="204A6288"/>
    <w:rsid w:val="20694DE7"/>
    <w:rsid w:val="20886EFF"/>
    <w:rsid w:val="208C1945"/>
    <w:rsid w:val="20A57BCE"/>
    <w:rsid w:val="20AD1ADD"/>
    <w:rsid w:val="20AE0342"/>
    <w:rsid w:val="20B34E9B"/>
    <w:rsid w:val="20DA4EB1"/>
    <w:rsid w:val="20F66B44"/>
    <w:rsid w:val="21146E7A"/>
    <w:rsid w:val="2116159D"/>
    <w:rsid w:val="21436E9E"/>
    <w:rsid w:val="2164310C"/>
    <w:rsid w:val="21647368"/>
    <w:rsid w:val="216E5B35"/>
    <w:rsid w:val="218F1FA5"/>
    <w:rsid w:val="21CA00A2"/>
    <w:rsid w:val="21E9062D"/>
    <w:rsid w:val="21F7373A"/>
    <w:rsid w:val="22451D01"/>
    <w:rsid w:val="22551A7E"/>
    <w:rsid w:val="22625A2C"/>
    <w:rsid w:val="22696B67"/>
    <w:rsid w:val="22733BD4"/>
    <w:rsid w:val="227A19F3"/>
    <w:rsid w:val="22844FFB"/>
    <w:rsid w:val="229013E9"/>
    <w:rsid w:val="22A30F9F"/>
    <w:rsid w:val="22B3073F"/>
    <w:rsid w:val="22CF187B"/>
    <w:rsid w:val="230F74C4"/>
    <w:rsid w:val="2331451D"/>
    <w:rsid w:val="238404B7"/>
    <w:rsid w:val="23912FF9"/>
    <w:rsid w:val="23AF4EB7"/>
    <w:rsid w:val="23B51656"/>
    <w:rsid w:val="23CB4433"/>
    <w:rsid w:val="23D54C4D"/>
    <w:rsid w:val="23F70647"/>
    <w:rsid w:val="23FB1AD4"/>
    <w:rsid w:val="241E4C46"/>
    <w:rsid w:val="243F6504"/>
    <w:rsid w:val="2473332D"/>
    <w:rsid w:val="2484363F"/>
    <w:rsid w:val="248D15AC"/>
    <w:rsid w:val="2493064C"/>
    <w:rsid w:val="249C460A"/>
    <w:rsid w:val="24B71B77"/>
    <w:rsid w:val="24CB0772"/>
    <w:rsid w:val="24D24E6B"/>
    <w:rsid w:val="24E36EBA"/>
    <w:rsid w:val="24E522DA"/>
    <w:rsid w:val="24FF5952"/>
    <w:rsid w:val="25252E13"/>
    <w:rsid w:val="253836CB"/>
    <w:rsid w:val="254825D1"/>
    <w:rsid w:val="25650E57"/>
    <w:rsid w:val="256F066E"/>
    <w:rsid w:val="25770836"/>
    <w:rsid w:val="26410301"/>
    <w:rsid w:val="264A25A5"/>
    <w:rsid w:val="268A461E"/>
    <w:rsid w:val="2697165B"/>
    <w:rsid w:val="269D617E"/>
    <w:rsid w:val="27182C88"/>
    <w:rsid w:val="271A339E"/>
    <w:rsid w:val="272D4637"/>
    <w:rsid w:val="274A4763"/>
    <w:rsid w:val="275F3A7F"/>
    <w:rsid w:val="276B39E4"/>
    <w:rsid w:val="27985F4A"/>
    <w:rsid w:val="27A6036A"/>
    <w:rsid w:val="27A736B9"/>
    <w:rsid w:val="27B34438"/>
    <w:rsid w:val="27FA5942"/>
    <w:rsid w:val="280D034C"/>
    <w:rsid w:val="28184EC5"/>
    <w:rsid w:val="283848C1"/>
    <w:rsid w:val="283B376B"/>
    <w:rsid w:val="283D3707"/>
    <w:rsid w:val="28590C8C"/>
    <w:rsid w:val="286C2D2A"/>
    <w:rsid w:val="28FE3CC9"/>
    <w:rsid w:val="29014945"/>
    <w:rsid w:val="29961ACB"/>
    <w:rsid w:val="29A21221"/>
    <w:rsid w:val="29BA126F"/>
    <w:rsid w:val="2A3821B5"/>
    <w:rsid w:val="2A433EBB"/>
    <w:rsid w:val="2A591470"/>
    <w:rsid w:val="2A5E4DF2"/>
    <w:rsid w:val="2A636996"/>
    <w:rsid w:val="2A6B551A"/>
    <w:rsid w:val="2A73492D"/>
    <w:rsid w:val="2A8A3D5A"/>
    <w:rsid w:val="2A937864"/>
    <w:rsid w:val="2A981AB3"/>
    <w:rsid w:val="2AC61DC9"/>
    <w:rsid w:val="2AD16EF8"/>
    <w:rsid w:val="2AD444B6"/>
    <w:rsid w:val="2AD6792E"/>
    <w:rsid w:val="2AE228D7"/>
    <w:rsid w:val="2AFA25D0"/>
    <w:rsid w:val="2B344FC7"/>
    <w:rsid w:val="2B684DCD"/>
    <w:rsid w:val="2B784DBB"/>
    <w:rsid w:val="2B877FEF"/>
    <w:rsid w:val="2BB44F99"/>
    <w:rsid w:val="2BCA387C"/>
    <w:rsid w:val="2BE554E6"/>
    <w:rsid w:val="2BEC7F3F"/>
    <w:rsid w:val="2BF0520F"/>
    <w:rsid w:val="2C2074AB"/>
    <w:rsid w:val="2C607E79"/>
    <w:rsid w:val="2C7C7C5A"/>
    <w:rsid w:val="2CB6200C"/>
    <w:rsid w:val="2CC2756A"/>
    <w:rsid w:val="2CCE0577"/>
    <w:rsid w:val="2CDE466A"/>
    <w:rsid w:val="2D191117"/>
    <w:rsid w:val="2D252F17"/>
    <w:rsid w:val="2D2A67B6"/>
    <w:rsid w:val="2D3D5B48"/>
    <w:rsid w:val="2D706F30"/>
    <w:rsid w:val="2DC34A42"/>
    <w:rsid w:val="2DD26435"/>
    <w:rsid w:val="2E405B09"/>
    <w:rsid w:val="2E547AF9"/>
    <w:rsid w:val="2E6E6D46"/>
    <w:rsid w:val="2E776F3B"/>
    <w:rsid w:val="2E8A7636"/>
    <w:rsid w:val="2ED53AE1"/>
    <w:rsid w:val="2EE643DE"/>
    <w:rsid w:val="2EFA3D71"/>
    <w:rsid w:val="2EFB3325"/>
    <w:rsid w:val="2F1F801A"/>
    <w:rsid w:val="2F207276"/>
    <w:rsid w:val="2F44420F"/>
    <w:rsid w:val="2F5B3E7A"/>
    <w:rsid w:val="2F600DF0"/>
    <w:rsid w:val="2F654FD4"/>
    <w:rsid w:val="2F657468"/>
    <w:rsid w:val="2F856965"/>
    <w:rsid w:val="2F9F5F80"/>
    <w:rsid w:val="2FA73772"/>
    <w:rsid w:val="2FB95AE6"/>
    <w:rsid w:val="2FC37191"/>
    <w:rsid w:val="2FCB577F"/>
    <w:rsid w:val="2FF47874"/>
    <w:rsid w:val="2FFC5971"/>
    <w:rsid w:val="301B47DD"/>
    <w:rsid w:val="30246947"/>
    <w:rsid w:val="30471CC8"/>
    <w:rsid w:val="30514276"/>
    <w:rsid w:val="307C45F0"/>
    <w:rsid w:val="30D3698C"/>
    <w:rsid w:val="30EB0991"/>
    <w:rsid w:val="310178BA"/>
    <w:rsid w:val="311E1745"/>
    <w:rsid w:val="31224D95"/>
    <w:rsid w:val="314A0F61"/>
    <w:rsid w:val="315C2A1D"/>
    <w:rsid w:val="31682631"/>
    <w:rsid w:val="316D03D7"/>
    <w:rsid w:val="316D5A4F"/>
    <w:rsid w:val="31720EDD"/>
    <w:rsid w:val="3186445E"/>
    <w:rsid w:val="31A4461C"/>
    <w:rsid w:val="31A83DD3"/>
    <w:rsid w:val="31BD098B"/>
    <w:rsid w:val="31C7437B"/>
    <w:rsid w:val="31D46F1F"/>
    <w:rsid w:val="32017A9D"/>
    <w:rsid w:val="32072431"/>
    <w:rsid w:val="325B52F4"/>
    <w:rsid w:val="326D3BE8"/>
    <w:rsid w:val="32874341"/>
    <w:rsid w:val="32B8161A"/>
    <w:rsid w:val="32CB1C03"/>
    <w:rsid w:val="32D50797"/>
    <w:rsid w:val="32DF0893"/>
    <w:rsid w:val="32E93A7A"/>
    <w:rsid w:val="332878CF"/>
    <w:rsid w:val="333A1D71"/>
    <w:rsid w:val="3365409A"/>
    <w:rsid w:val="337F7690"/>
    <w:rsid w:val="33813527"/>
    <w:rsid w:val="33A52B1D"/>
    <w:rsid w:val="33E00EF4"/>
    <w:rsid w:val="33EC779B"/>
    <w:rsid w:val="33F41C54"/>
    <w:rsid w:val="33F51C4F"/>
    <w:rsid w:val="3400414F"/>
    <w:rsid w:val="340C70F9"/>
    <w:rsid w:val="34170961"/>
    <w:rsid w:val="343025DE"/>
    <w:rsid w:val="3434768A"/>
    <w:rsid w:val="346B79A2"/>
    <w:rsid w:val="347F0137"/>
    <w:rsid w:val="348528BE"/>
    <w:rsid w:val="34935973"/>
    <w:rsid w:val="34970066"/>
    <w:rsid w:val="349A395B"/>
    <w:rsid w:val="34A20A72"/>
    <w:rsid w:val="34AF274E"/>
    <w:rsid w:val="34BE330A"/>
    <w:rsid w:val="34CD0998"/>
    <w:rsid w:val="34D6619C"/>
    <w:rsid w:val="34DD2126"/>
    <w:rsid w:val="34E030B3"/>
    <w:rsid w:val="34FB3DDF"/>
    <w:rsid w:val="35095238"/>
    <w:rsid w:val="35281785"/>
    <w:rsid w:val="352D3DFF"/>
    <w:rsid w:val="35415C55"/>
    <w:rsid w:val="354C1DA7"/>
    <w:rsid w:val="354D68B7"/>
    <w:rsid w:val="356C7696"/>
    <w:rsid w:val="35792FC9"/>
    <w:rsid w:val="358768DA"/>
    <w:rsid w:val="35BF6355"/>
    <w:rsid w:val="3617434A"/>
    <w:rsid w:val="36412983"/>
    <w:rsid w:val="365571CE"/>
    <w:rsid w:val="36642022"/>
    <w:rsid w:val="36850AB9"/>
    <w:rsid w:val="368F1D79"/>
    <w:rsid w:val="369C359E"/>
    <w:rsid w:val="36CD42A3"/>
    <w:rsid w:val="36DD38A3"/>
    <w:rsid w:val="36DF46C0"/>
    <w:rsid w:val="370002D2"/>
    <w:rsid w:val="37530295"/>
    <w:rsid w:val="37563DFA"/>
    <w:rsid w:val="375B2D6E"/>
    <w:rsid w:val="37670282"/>
    <w:rsid w:val="377F08B2"/>
    <w:rsid w:val="37DF66AF"/>
    <w:rsid w:val="37E15C1E"/>
    <w:rsid w:val="37F57C7E"/>
    <w:rsid w:val="382E28A4"/>
    <w:rsid w:val="384C3CCB"/>
    <w:rsid w:val="384C3EAD"/>
    <w:rsid w:val="38665788"/>
    <w:rsid w:val="389F77C3"/>
    <w:rsid w:val="38AF17F6"/>
    <w:rsid w:val="38BE0930"/>
    <w:rsid w:val="38CF49E3"/>
    <w:rsid w:val="38EB5AB3"/>
    <w:rsid w:val="38EF2FEA"/>
    <w:rsid w:val="3981559F"/>
    <w:rsid w:val="39894DFA"/>
    <w:rsid w:val="398B0956"/>
    <w:rsid w:val="39A3743E"/>
    <w:rsid w:val="39CA3E02"/>
    <w:rsid w:val="39D16D7E"/>
    <w:rsid w:val="39E9033B"/>
    <w:rsid w:val="3A0B352D"/>
    <w:rsid w:val="3A105B75"/>
    <w:rsid w:val="3A29269C"/>
    <w:rsid w:val="3A703633"/>
    <w:rsid w:val="3A752EB1"/>
    <w:rsid w:val="3A823E1F"/>
    <w:rsid w:val="3A86052E"/>
    <w:rsid w:val="3A9F7689"/>
    <w:rsid w:val="3AA21611"/>
    <w:rsid w:val="3AA33866"/>
    <w:rsid w:val="3AE03E3D"/>
    <w:rsid w:val="3AF51899"/>
    <w:rsid w:val="3AF649FB"/>
    <w:rsid w:val="3B126824"/>
    <w:rsid w:val="3B1861BE"/>
    <w:rsid w:val="3B2875D1"/>
    <w:rsid w:val="3B2B44C9"/>
    <w:rsid w:val="3B2D7EBC"/>
    <w:rsid w:val="3B3668B6"/>
    <w:rsid w:val="3B522FFE"/>
    <w:rsid w:val="3B5C6AE9"/>
    <w:rsid w:val="3B6B7FBA"/>
    <w:rsid w:val="3B7DA659"/>
    <w:rsid w:val="3B9B6E5C"/>
    <w:rsid w:val="3BAA09DB"/>
    <w:rsid w:val="3BAD0FBA"/>
    <w:rsid w:val="3BD903D3"/>
    <w:rsid w:val="3BDE5E7C"/>
    <w:rsid w:val="3BE057B2"/>
    <w:rsid w:val="3C0549F8"/>
    <w:rsid w:val="3C097796"/>
    <w:rsid w:val="3C62153C"/>
    <w:rsid w:val="3C657D9F"/>
    <w:rsid w:val="3C6B30F9"/>
    <w:rsid w:val="3C837119"/>
    <w:rsid w:val="3CB547C6"/>
    <w:rsid w:val="3CB62E00"/>
    <w:rsid w:val="3CBE7C08"/>
    <w:rsid w:val="3CC3250F"/>
    <w:rsid w:val="3CC93585"/>
    <w:rsid w:val="3D216885"/>
    <w:rsid w:val="3D4E7B0B"/>
    <w:rsid w:val="3D4F46D5"/>
    <w:rsid w:val="3D5C0D9E"/>
    <w:rsid w:val="3D5C15C9"/>
    <w:rsid w:val="3D605E95"/>
    <w:rsid w:val="3D7932F7"/>
    <w:rsid w:val="3D8958AF"/>
    <w:rsid w:val="3DBE7BA1"/>
    <w:rsid w:val="3E1E5533"/>
    <w:rsid w:val="3E553535"/>
    <w:rsid w:val="3E5A12FC"/>
    <w:rsid w:val="3E5C42C8"/>
    <w:rsid w:val="3E660F6A"/>
    <w:rsid w:val="3E8A743B"/>
    <w:rsid w:val="3E984BEB"/>
    <w:rsid w:val="3E9F5A0C"/>
    <w:rsid w:val="3EB50F68"/>
    <w:rsid w:val="3EB935A1"/>
    <w:rsid w:val="3ECD1803"/>
    <w:rsid w:val="3ED23B5D"/>
    <w:rsid w:val="3EE12C08"/>
    <w:rsid w:val="3F0C3500"/>
    <w:rsid w:val="3F0E60A2"/>
    <w:rsid w:val="3F1351FB"/>
    <w:rsid w:val="3F5A354C"/>
    <w:rsid w:val="3F7C037A"/>
    <w:rsid w:val="3F8D3878"/>
    <w:rsid w:val="3F9434EA"/>
    <w:rsid w:val="3FA17150"/>
    <w:rsid w:val="3FC375F6"/>
    <w:rsid w:val="3FDB63B6"/>
    <w:rsid w:val="4024149A"/>
    <w:rsid w:val="40550895"/>
    <w:rsid w:val="40554D74"/>
    <w:rsid w:val="407A512E"/>
    <w:rsid w:val="40884995"/>
    <w:rsid w:val="40A6087E"/>
    <w:rsid w:val="40A86B2B"/>
    <w:rsid w:val="40C018A5"/>
    <w:rsid w:val="41012CB1"/>
    <w:rsid w:val="41065F0B"/>
    <w:rsid w:val="414D4218"/>
    <w:rsid w:val="41667FC4"/>
    <w:rsid w:val="41696F3F"/>
    <w:rsid w:val="416C133B"/>
    <w:rsid w:val="417E5F36"/>
    <w:rsid w:val="4181469D"/>
    <w:rsid w:val="41937A71"/>
    <w:rsid w:val="41A963DB"/>
    <w:rsid w:val="41BD54A4"/>
    <w:rsid w:val="422D7708"/>
    <w:rsid w:val="42395473"/>
    <w:rsid w:val="42493BA7"/>
    <w:rsid w:val="425734DE"/>
    <w:rsid w:val="426673DC"/>
    <w:rsid w:val="427347E0"/>
    <w:rsid w:val="428D21B5"/>
    <w:rsid w:val="42953B86"/>
    <w:rsid w:val="42A43FD2"/>
    <w:rsid w:val="42B863DD"/>
    <w:rsid w:val="42C721EC"/>
    <w:rsid w:val="42E6716A"/>
    <w:rsid w:val="42E86535"/>
    <w:rsid w:val="42F0219D"/>
    <w:rsid w:val="43013881"/>
    <w:rsid w:val="43402A1D"/>
    <w:rsid w:val="435023DE"/>
    <w:rsid w:val="43581E52"/>
    <w:rsid w:val="435A7B23"/>
    <w:rsid w:val="43692EF8"/>
    <w:rsid w:val="43724648"/>
    <w:rsid w:val="437E798A"/>
    <w:rsid w:val="438725EB"/>
    <w:rsid w:val="439E4248"/>
    <w:rsid w:val="43AA6819"/>
    <w:rsid w:val="43AD15D9"/>
    <w:rsid w:val="43BA0003"/>
    <w:rsid w:val="44002226"/>
    <w:rsid w:val="44194CAE"/>
    <w:rsid w:val="441E1EE1"/>
    <w:rsid w:val="441F6B26"/>
    <w:rsid w:val="444A738E"/>
    <w:rsid w:val="444F7BC3"/>
    <w:rsid w:val="44A037EE"/>
    <w:rsid w:val="44B369CA"/>
    <w:rsid w:val="44E2772B"/>
    <w:rsid w:val="44E77D3A"/>
    <w:rsid w:val="44F045B0"/>
    <w:rsid w:val="450C14BF"/>
    <w:rsid w:val="451E4B50"/>
    <w:rsid w:val="454465B0"/>
    <w:rsid w:val="455B3A74"/>
    <w:rsid w:val="456937B2"/>
    <w:rsid w:val="458F2523"/>
    <w:rsid w:val="45924D4E"/>
    <w:rsid w:val="45A71C84"/>
    <w:rsid w:val="45F02759"/>
    <w:rsid w:val="45F06EA6"/>
    <w:rsid w:val="4606457C"/>
    <w:rsid w:val="46C675D0"/>
    <w:rsid w:val="46D768BA"/>
    <w:rsid w:val="47044F20"/>
    <w:rsid w:val="47111078"/>
    <w:rsid w:val="472D2C1D"/>
    <w:rsid w:val="47330076"/>
    <w:rsid w:val="474A0126"/>
    <w:rsid w:val="474F47D9"/>
    <w:rsid w:val="47832834"/>
    <w:rsid w:val="479218F9"/>
    <w:rsid w:val="479F47FA"/>
    <w:rsid w:val="47A40185"/>
    <w:rsid w:val="47BA563F"/>
    <w:rsid w:val="480A3F4D"/>
    <w:rsid w:val="482532A9"/>
    <w:rsid w:val="4876520C"/>
    <w:rsid w:val="489A2BB4"/>
    <w:rsid w:val="48A307C8"/>
    <w:rsid w:val="48AB5770"/>
    <w:rsid w:val="48C64327"/>
    <w:rsid w:val="4900523E"/>
    <w:rsid w:val="493A2EEB"/>
    <w:rsid w:val="49606AD3"/>
    <w:rsid w:val="497A466C"/>
    <w:rsid w:val="499328D0"/>
    <w:rsid w:val="49B92667"/>
    <w:rsid w:val="49FC1F45"/>
    <w:rsid w:val="4A1F6F82"/>
    <w:rsid w:val="4A245500"/>
    <w:rsid w:val="4A4C08F2"/>
    <w:rsid w:val="4A5972DC"/>
    <w:rsid w:val="4A5B7431"/>
    <w:rsid w:val="4A8C5323"/>
    <w:rsid w:val="4ABE4EB7"/>
    <w:rsid w:val="4B430191"/>
    <w:rsid w:val="4B502A33"/>
    <w:rsid w:val="4B521DFD"/>
    <w:rsid w:val="4B5B6376"/>
    <w:rsid w:val="4B7E66ED"/>
    <w:rsid w:val="4B945F59"/>
    <w:rsid w:val="4BAA3903"/>
    <w:rsid w:val="4BB52D2A"/>
    <w:rsid w:val="4BC91DB4"/>
    <w:rsid w:val="4C0777FC"/>
    <w:rsid w:val="4C297936"/>
    <w:rsid w:val="4C75590D"/>
    <w:rsid w:val="4CB21816"/>
    <w:rsid w:val="4CF71F12"/>
    <w:rsid w:val="4D257D35"/>
    <w:rsid w:val="4D6C605E"/>
    <w:rsid w:val="4D7303FD"/>
    <w:rsid w:val="4D796F03"/>
    <w:rsid w:val="4DF37A04"/>
    <w:rsid w:val="4DF976E3"/>
    <w:rsid w:val="4DFB5909"/>
    <w:rsid w:val="4DFB5C44"/>
    <w:rsid w:val="4E0D49E5"/>
    <w:rsid w:val="4E110F63"/>
    <w:rsid w:val="4E267AC9"/>
    <w:rsid w:val="4E267EB3"/>
    <w:rsid w:val="4E2A3A10"/>
    <w:rsid w:val="4E975F8A"/>
    <w:rsid w:val="4EAB7B23"/>
    <w:rsid w:val="4EBF6558"/>
    <w:rsid w:val="4EE92926"/>
    <w:rsid w:val="4EEB3488"/>
    <w:rsid w:val="4F0F0303"/>
    <w:rsid w:val="4F1520FC"/>
    <w:rsid w:val="4F3448A1"/>
    <w:rsid w:val="4F6904E6"/>
    <w:rsid w:val="4F7D4970"/>
    <w:rsid w:val="4FA645A7"/>
    <w:rsid w:val="4FCB1A13"/>
    <w:rsid w:val="4FCB5F17"/>
    <w:rsid w:val="4FCC0734"/>
    <w:rsid w:val="4FE54603"/>
    <w:rsid w:val="4FEB5C8A"/>
    <w:rsid w:val="4FEC489D"/>
    <w:rsid w:val="4FFEEB94"/>
    <w:rsid w:val="50156D98"/>
    <w:rsid w:val="502959FF"/>
    <w:rsid w:val="5033743B"/>
    <w:rsid w:val="504E1973"/>
    <w:rsid w:val="506914DF"/>
    <w:rsid w:val="50820083"/>
    <w:rsid w:val="508844D4"/>
    <w:rsid w:val="508D2077"/>
    <w:rsid w:val="50BB0A27"/>
    <w:rsid w:val="50BD2611"/>
    <w:rsid w:val="50C67C0F"/>
    <w:rsid w:val="50CC456F"/>
    <w:rsid w:val="50EE7C6E"/>
    <w:rsid w:val="50F20BC3"/>
    <w:rsid w:val="51245524"/>
    <w:rsid w:val="517A4B55"/>
    <w:rsid w:val="51855E73"/>
    <w:rsid w:val="51875CE5"/>
    <w:rsid w:val="518D67F6"/>
    <w:rsid w:val="51A86BE9"/>
    <w:rsid w:val="51AA6D51"/>
    <w:rsid w:val="51D51B35"/>
    <w:rsid w:val="51F93E61"/>
    <w:rsid w:val="520914B8"/>
    <w:rsid w:val="520D64DB"/>
    <w:rsid w:val="52133CE9"/>
    <w:rsid w:val="523C792C"/>
    <w:rsid w:val="525A7EA8"/>
    <w:rsid w:val="528D5086"/>
    <w:rsid w:val="528F2E46"/>
    <w:rsid w:val="529B67FF"/>
    <w:rsid w:val="52AE12EC"/>
    <w:rsid w:val="52FC51BC"/>
    <w:rsid w:val="53143485"/>
    <w:rsid w:val="53291417"/>
    <w:rsid w:val="5373177A"/>
    <w:rsid w:val="539D1A21"/>
    <w:rsid w:val="53A25E1D"/>
    <w:rsid w:val="53B84243"/>
    <w:rsid w:val="53E96511"/>
    <w:rsid w:val="53FD05CD"/>
    <w:rsid w:val="540004C4"/>
    <w:rsid w:val="54274953"/>
    <w:rsid w:val="54374A93"/>
    <w:rsid w:val="544303AC"/>
    <w:rsid w:val="5461158D"/>
    <w:rsid w:val="54655D65"/>
    <w:rsid w:val="54670BE1"/>
    <w:rsid w:val="547648A1"/>
    <w:rsid w:val="547A07BB"/>
    <w:rsid w:val="54853F80"/>
    <w:rsid w:val="54DE4D3A"/>
    <w:rsid w:val="55147B05"/>
    <w:rsid w:val="551F3731"/>
    <w:rsid w:val="552124BE"/>
    <w:rsid w:val="552B0898"/>
    <w:rsid w:val="55320512"/>
    <w:rsid w:val="55455AD4"/>
    <w:rsid w:val="55677257"/>
    <w:rsid w:val="55945818"/>
    <w:rsid w:val="55B32B8F"/>
    <w:rsid w:val="55D016CA"/>
    <w:rsid w:val="55EE49A8"/>
    <w:rsid w:val="55F55376"/>
    <w:rsid w:val="564D54DB"/>
    <w:rsid w:val="56505749"/>
    <w:rsid w:val="56524967"/>
    <w:rsid w:val="56594FF1"/>
    <w:rsid w:val="565F55E0"/>
    <w:rsid w:val="56646CE3"/>
    <w:rsid w:val="56874CE2"/>
    <w:rsid w:val="56A00CA4"/>
    <w:rsid w:val="56C408E7"/>
    <w:rsid w:val="56C74BCF"/>
    <w:rsid w:val="56E52843"/>
    <w:rsid w:val="56E5532B"/>
    <w:rsid w:val="56E861D5"/>
    <w:rsid w:val="570862D6"/>
    <w:rsid w:val="57097D21"/>
    <w:rsid w:val="571B7DF6"/>
    <w:rsid w:val="572B5FF7"/>
    <w:rsid w:val="575550A2"/>
    <w:rsid w:val="575F25A9"/>
    <w:rsid w:val="576B21A6"/>
    <w:rsid w:val="577B5D7D"/>
    <w:rsid w:val="579463C4"/>
    <w:rsid w:val="579D45A6"/>
    <w:rsid w:val="57DB3BAA"/>
    <w:rsid w:val="57E05950"/>
    <w:rsid w:val="584072DD"/>
    <w:rsid w:val="585A46BB"/>
    <w:rsid w:val="588D0318"/>
    <w:rsid w:val="58A66F3F"/>
    <w:rsid w:val="592A76A2"/>
    <w:rsid w:val="59575DD1"/>
    <w:rsid w:val="595E664B"/>
    <w:rsid w:val="598B7374"/>
    <w:rsid w:val="59984E14"/>
    <w:rsid w:val="59AF5FF9"/>
    <w:rsid w:val="59C71156"/>
    <w:rsid w:val="59E10AF3"/>
    <w:rsid w:val="59F37E85"/>
    <w:rsid w:val="59FE0E80"/>
    <w:rsid w:val="5A1737E3"/>
    <w:rsid w:val="5A192F53"/>
    <w:rsid w:val="5A2F28F5"/>
    <w:rsid w:val="5A455D8B"/>
    <w:rsid w:val="5A526813"/>
    <w:rsid w:val="5A576BED"/>
    <w:rsid w:val="5A636598"/>
    <w:rsid w:val="5A82043D"/>
    <w:rsid w:val="5B512DAF"/>
    <w:rsid w:val="5B6F12E8"/>
    <w:rsid w:val="5B753154"/>
    <w:rsid w:val="5B782BF9"/>
    <w:rsid w:val="5B98674D"/>
    <w:rsid w:val="5BEF5941"/>
    <w:rsid w:val="5C18639D"/>
    <w:rsid w:val="5C511654"/>
    <w:rsid w:val="5C5E264E"/>
    <w:rsid w:val="5C8A71E9"/>
    <w:rsid w:val="5C9713A2"/>
    <w:rsid w:val="5CA36D8E"/>
    <w:rsid w:val="5CC61A71"/>
    <w:rsid w:val="5CDF1BAF"/>
    <w:rsid w:val="5CEF23E8"/>
    <w:rsid w:val="5D2B6EFB"/>
    <w:rsid w:val="5D316148"/>
    <w:rsid w:val="5D36299F"/>
    <w:rsid w:val="5D5F5B9F"/>
    <w:rsid w:val="5D88160F"/>
    <w:rsid w:val="5D901B83"/>
    <w:rsid w:val="5DD77E8C"/>
    <w:rsid w:val="5DE01370"/>
    <w:rsid w:val="5DE77F2E"/>
    <w:rsid w:val="5DEA5AF0"/>
    <w:rsid w:val="5DF239D2"/>
    <w:rsid w:val="5E050319"/>
    <w:rsid w:val="5E083A45"/>
    <w:rsid w:val="5E160AFB"/>
    <w:rsid w:val="5E1F3168"/>
    <w:rsid w:val="5E2000E5"/>
    <w:rsid w:val="5E28395F"/>
    <w:rsid w:val="5E785A30"/>
    <w:rsid w:val="5E917656"/>
    <w:rsid w:val="5E9B1C1C"/>
    <w:rsid w:val="5E9F613E"/>
    <w:rsid w:val="5EC55BEA"/>
    <w:rsid w:val="5EDF7EAF"/>
    <w:rsid w:val="5F0D6A74"/>
    <w:rsid w:val="5F64174F"/>
    <w:rsid w:val="5F762712"/>
    <w:rsid w:val="5F7B3E6F"/>
    <w:rsid w:val="5F7D06AA"/>
    <w:rsid w:val="5FAF7413"/>
    <w:rsid w:val="5FB7366B"/>
    <w:rsid w:val="5FB84C63"/>
    <w:rsid w:val="60210AE3"/>
    <w:rsid w:val="603A4285"/>
    <w:rsid w:val="60500292"/>
    <w:rsid w:val="60596F46"/>
    <w:rsid w:val="607309FA"/>
    <w:rsid w:val="60741A55"/>
    <w:rsid w:val="609F294D"/>
    <w:rsid w:val="60A1657B"/>
    <w:rsid w:val="60BC617F"/>
    <w:rsid w:val="60C53689"/>
    <w:rsid w:val="60E55C1F"/>
    <w:rsid w:val="6104350C"/>
    <w:rsid w:val="61481801"/>
    <w:rsid w:val="614C0861"/>
    <w:rsid w:val="616B7DC6"/>
    <w:rsid w:val="617E7550"/>
    <w:rsid w:val="61911A8C"/>
    <w:rsid w:val="61966A0D"/>
    <w:rsid w:val="61A4096C"/>
    <w:rsid w:val="61C924E9"/>
    <w:rsid w:val="620F7B4A"/>
    <w:rsid w:val="621F6C92"/>
    <w:rsid w:val="622E2BE4"/>
    <w:rsid w:val="62485F9B"/>
    <w:rsid w:val="626D496F"/>
    <w:rsid w:val="62784F03"/>
    <w:rsid w:val="62C47A83"/>
    <w:rsid w:val="62FA4A1C"/>
    <w:rsid w:val="62FE087F"/>
    <w:rsid w:val="635B41CA"/>
    <w:rsid w:val="636F4287"/>
    <w:rsid w:val="63822AE2"/>
    <w:rsid w:val="63826B56"/>
    <w:rsid w:val="63944DDF"/>
    <w:rsid w:val="639B4969"/>
    <w:rsid w:val="63AE39BC"/>
    <w:rsid w:val="63B155CE"/>
    <w:rsid w:val="63E334A3"/>
    <w:rsid w:val="640C001E"/>
    <w:rsid w:val="64144117"/>
    <w:rsid w:val="645C68FB"/>
    <w:rsid w:val="646157FD"/>
    <w:rsid w:val="646B1F43"/>
    <w:rsid w:val="64781A17"/>
    <w:rsid w:val="64C24231"/>
    <w:rsid w:val="64D6537F"/>
    <w:rsid w:val="64E65A53"/>
    <w:rsid w:val="64EE766F"/>
    <w:rsid w:val="64F542A6"/>
    <w:rsid w:val="65126939"/>
    <w:rsid w:val="6538467B"/>
    <w:rsid w:val="656B3C36"/>
    <w:rsid w:val="65A57729"/>
    <w:rsid w:val="65AB5FA4"/>
    <w:rsid w:val="65CF5993"/>
    <w:rsid w:val="65E61B6D"/>
    <w:rsid w:val="65E67891"/>
    <w:rsid w:val="65FE6C4C"/>
    <w:rsid w:val="665434D2"/>
    <w:rsid w:val="66622687"/>
    <w:rsid w:val="66666F0C"/>
    <w:rsid w:val="667E58E9"/>
    <w:rsid w:val="66873A1D"/>
    <w:rsid w:val="668B21E9"/>
    <w:rsid w:val="669B3C1B"/>
    <w:rsid w:val="66BA43EE"/>
    <w:rsid w:val="67077681"/>
    <w:rsid w:val="673A00BE"/>
    <w:rsid w:val="674776F4"/>
    <w:rsid w:val="677A68A5"/>
    <w:rsid w:val="677C0276"/>
    <w:rsid w:val="677E5976"/>
    <w:rsid w:val="67A025D1"/>
    <w:rsid w:val="67C26BA9"/>
    <w:rsid w:val="67DD25C5"/>
    <w:rsid w:val="6800366A"/>
    <w:rsid w:val="68166098"/>
    <w:rsid w:val="685842E6"/>
    <w:rsid w:val="68640EC0"/>
    <w:rsid w:val="687C3AD8"/>
    <w:rsid w:val="68A85F9A"/>
    <w:rsid w:val="6907314C"/>
    <w:rsid w:val="69095C1D"/>
    <w:rsid w:val="69260E3D"/>
    <w:rsid w:val="692E0444"/>
    <w:rsid w:val="6936366A"/>
    <w:rsid w:val="69461B7F"/>
    <w:rsid w:val="694C1DD9"/>
    <w:rsid w:val="694D6225"/>
    <w:rsid w:val="696336A4"/>
    <w:rsid w:val="697C74C0"/>
    <w:rsid w:val="69963373"/>
    <w:rsid w:val="69C7528C"/>
    <w:rsid w:val="69D07E9E"/>
    <w:rsid w:val="69D20EDD"/>
    <w:rsid w:val="69DE5059"/>
    <w:rsid w:val="69FE7C58"/>
    <w:rsid w:val="6A031609"/>
    <w:rsid w:val="6A196819"/>
    <w:rsid w:val="6A590008"/>
    <w:rsid w:val="6A7E13D3"/>
    <w:rsid w:val="6A8448CD"/>
    <w:rsid w:val="6A895932"/>
    <w:rsid w:val="6AA46E2E"/>
    <w:rsid w:val="6AB55B5C"/>
    <w:rsid w:val="6AC9268E"/>
    <w:rsid w:val="6B0155FA"/>
    <w:rsid w:val="6B082751"/>
    <w:rsid w:val="6B2E181B"/>
    <w:rsid w:val="6B821A52"/>
    <w:rsid w:val="6BA4137F"/>
    <w:rsid w:val="6BA53235"/>
    <w:rsid w:val="6BE063BD"/>
    <w:rsid w:val="6BE42BDF"/>
    <w:rsid w:val="6BE6AE7E"/>
    <w:rsid w:val="6C2525DD"/>
    <w:rsid w:val="6C336E23"/>
    <w:rsid w:val="6C895106"/>
    <w:rsid w:val="6C962CC1"/>
    <w:rsid w:val="6CBD7973"/>
    <w:rsid w:val="6CC446AC"/>
    <w:rsid w:val="6CC95A1E"/>
    <w:rsid w:val="6CE103EE"/>
    <w:rsid w:val="6CE51C9C"/>
    <w:rsid w:val="6CE904FE"/>
    <w:rsid w:val="6CF73500"/>
    <w:rsid w:val="6D080AB1"/>
    <w:rsid w:val="6D0D55FB"/>
    <w:rsid w:val="6D14648B"/>
    <w:rsid w:val="6D1727D4"/>
    <w:rsid w:val="6D416651"/>
    <w:rsid w:val="6D530E40"/>
    <w:rsid w:val="6D5E568E"/>
    <w:rsid w:val="6D762747"/>
    <w:rsid w:val="6DD319F3"/>
    <w:rsid w:val="6DD54FC8"/>
    <w:rsid w:val="6DEA4636"/>
    <w:rsid w:val="6E07469A"/>
    <w:rsid w:val="6E13201D"/>
    <w:rsid w:val="6E444B64"/>
    <w:rsid w:val="6E502358"/>
    <w:rsid w:val="6E61551D"/>
    <w:rsid w:val="6E870B64"/>
    <w:rsid w:val="6ED644F8"/>
    <w:rsid w:val="6EE701B0"/>
    <w:rsid w:val="6EED40FE"/>
    <w:rsid w:val="6F0A35B4"/>
    <w:rsid w:val="6F0C556B"/>
    <w:rsid w:val="6F141D13"/>
    <w:rsid w:val="6F1D1D1D"/>
    <w:rsid w:val="6F1D2937"/>
    <w:rsid w:val="6F282174"/>
    <w:rsid w:val="6F4353AC"/>
    <w:rsid w:val="6F455891"/>
    <w:rsid w:val="6F536786"/>
    <w:rsid w:val="6F9D3EDC"/>
    <w:rsid w:val="6F9E44A7"/>
    <w:rsid w:val="6FA9094C"/>
    <w:rsid w:val="6FAE00FA"/>
    <w:rsid w:val="6FB659BE"/>
    <w:rsid w:val="6FDF1889"/>
    <w:rsid w:val="6FE478D4"/>
    <w:rsid w:val="6FFE237D"/>
    <w:rsid w:val="6FFF4554"/>
    <w:rsid w:val="70104694"/>
    <w:rsid w:val="7016570F"/>
    <w:rsid w:val="701E5985"/>
    <w:rsid w:val="70417BFB"/>
    <w:rsid w:val="704B68E7"/>
    <w:rsid w:val="70782EDF"/>
    <w:rsid w:val="70886C64"/>
    <w:rsid w:val="70A31357"/>
    <w:rsid w:val="70B72955"/>
    <w:rsid w:val="70C73052"/>
    <w:rsid w:val="70C9637F"/>
    <w:rsid w:val="70DB2CD0"/>
    <w:rsid w:val="70F7337E"/>
    <w:rsid w:val="71072459"/>
    <w:rsid w:val="710777DE"/>
    <w:rsid w:val="7114724A"/>
    <w:rsid w:val="71165512"/>
    <w:rsid w:val="711E6349"/>
    <w:rsid w:val="7147574F"/>
    <w:rsid w:val="715C1287"/>
    <w:rsid w:val="718B0A68"/>
    <w:rsid w:val="71B65973"/>
    <w:rsid w:val="71BE518B"/>
    <w:rsid w:val="723650DB"/>
    <w:rsid w:val="72637D2E"/>
    <w:rsid w:val="72662C62"/>
    <w:rsid w:val="727A63B4"/>
    <w:rsid w:val="728B6FD6"/>
    <w:rsid w:val="728F426D"/>
    <w:rsid w:val="7296129C"/>
    <w:rsid w:val="72967DFF"/>
    <w:rsid w:val="72F26A2F"/>
    <w:rsid w:val="73113BED"/>
    <w:rsid w:val="733F3A30"/>
    <w:rsid w:val="73506775"/>
    <w:rsid w:val="738B4268"/>
    <w:rsid w:val="73B755CA"/>
    <w:rsid w:val="740413CE"/>
    <w:rsid w:val="74337D38"/>
    <w:rsid w:val="74347DBB"/>
    <w:rsid w:val="74440C8A"/>
    <w:rsid w:val="74452DE6"/>
    <w:rsid w:val="7497526E"/>
    <w:rsid w:val="74A71A73"/>
    <w:rsid w:val="74B10DDB"/>
    <w:rsid w:val="74C13B4E"/>
    <w:rsid w:val="74C56D79"/>
    <w:rsid w:val="74CF10C0"/>
    <w:rsid w:val="74F9253A"/>
    <w:rsid w:val="74FE6D94"/>
    <w:rsid w:val="7505781B"/>
    <w:rsid w:val="751158F7"/>
    <w:rsid w:val="75142859"/>
    <w:rsid w:val="751E693E"/>
    <w:rsid w:val="754738AD"/>
    <w:rsid w:val="7547667C"/>
    <w:rsid w:val="756F2CBF"/>
    <w:rsid w:val="757E0A31"/>
    <w:rsid w:val="75933E1D"/>
    <w:rsid w:val="759423EA"/>
    <w:rsid w:val="75946A6C"/>
    <w:rsid w:val="759C3BB2"/>
    <w:rsid w:val="75A43D97"/>
    <w:rsid w:val="75AA33D0"/>
    <w:rsid w:val="75B71574"/>
    <w:rsid w:val="7608195C"/>
    <w:rsid w:val="76282EDF"/>
    <w:rsid w:val="76330EE8"/>
    <w:rsid w:val="76611562"/>
    <w:rsid w:val="76AF3593"/>
    <w:rsid w:val="76B120AD"/>
    <w:rsid w:val="77086AF0"/>
    <w:rsid w:val="773F0787"/>
    <w:rsid w:val="775975EC"/>
    <w:rsid w:val="7760722F"/>
    <w:rsid w:val="77703FD3"/>
    <w:rsid w:val="777B1E6B"/>
    <w:rsid w:val="77836B83"/>
    <w:rsid w:val="77996A82"/>
    <w:rsid w:val="77BE2999"/>
    <w:rsid w:val="77DE2AE6"/>
    <w:rsid w:val="77E86856"/>
    <w:rsid w:val="780A35BE"/>
    <w:rsid w:val="781C2683"/>
    <w:rsid w:val="78221E16"/>
    <w:rsid w:val="783D1C0F"/>
    <w:rsid w:val="78573202"/>
    <w:rsid w:val="786F3456"/>
    <w:rsid w:val="78777FB4"/>
    <w:rsid w:val="787C72B1"/>
    <w:rsid w:val="787F29A6"/>
    <w:rsid w:val="78817CC0"/>
    <w:rsid w:val="78836479"/>
    <w:rsid w:val="78F84F17"/>
    <w:rsid w:val="79074914"/>
    <w:rsid w:val="79397088"/>
    <w:rsid w:val="79456086"/>
    <w:rsid w:val="79657C02"/>
    <w:rsid w:val="799E085D"/>
    <w:rsid w:val="79A9006E"/>
    <w:rsid w:val="79C60C18"/>
    <w:rsid w:val="79D42D18"/>
    <w:rsid w:val="7A0834CB"/>
    <w:rsid w:val="7A287EAB"/>
    <w:rsid w:val="7A6D20DA"/>
    <w:rsid w:val="7A6F6ECD"/>
    <w:rsid w:val="7A774119"/>
    <w:rsid w:val="7A94037A"/>
    <w:rsid w:val="7AC75264"/>
    <w:rsid w:val="7AD43E5E"/>
    <w:rsid w:val="7ADB5DB9"/>
    <w:rsid w:val="7AEF1098"/>
    <w:rsid w:val="7B012738"/>
    <w:rsid w:val="7B1E0788"/>
    <w:rsid w:val="7B2E22B9"/>
    <w:rsid w:val="7B2E44EE"/>
    <w:rsid w:val="7B3C7E3A"/>
    <w:rsid w:val="7B680E55"/>
    <w:rsid w:val="7B6F2CFC"/>
    <w:rsid w:val="7BAE0566"/>
    <w:rsid w:val="7BAF282D"/>
    <w:rsid w:val="7BBF26F9"/>
    <w:rsid w:val="7BBF5B0E"/>
    <w:rsid w:val="7BC1710C"/>
    <w:rsid w:val="7BD01F70"/>
    <w:rsid w:val="7BD104A7"/>
    <w:rsid w:val="7BD917AE"/>
    <w:rsid w:val="7BDC5124"/>
    <w:rsid w:val="7BE4491F"/>
    <w:rsid w:val="7BED1BCE"/>
    <w:rsid w:val="7C3F1E0E"/>
    <w:rsid w:val="7C56574D"/>
    <w:rsid w:val="7C6B430B"/>
    <w:rsid w:val="7CA26218"/>
    <w:rsid w:val="7D0C15B8"/>
    <w:rsid w:val="7D3E416A"/>
    <w:rsid w:val="7D8C733B"/>
    <w:rsid w:val="7DA2571E"/>
    <w:rsid w:val="7DC128CD"/>
    <w:rsid w:val="7DF305B4"/>
    <w:rsid w:val="7E026A24"/>
    <w:rsid w:val="7E297C0C"/>
    <w:rsid w:val="7E2E75DC"/>
    <w:rsid w:val="7E2F2ABB"/>
    <w:rsid w:val="7E4D67F1"/>
    <w:rsid w:val="7E5A7845"/>
    <w:rsid w:val="7E7A2CE9"/>
    <w:rsid w:val="7E842658"/>
    <w:rsid w:val="7E8440EB"/>
    <w:rsid w:val="7ECC638E"/>
    <w:rsid w:val="7EFD2413"/>
    <w:rsid w:val="7F060FBF"/>
    <w:rsid w:val="7F0A2856"/>
    <w:rsid w:val="7F2A34C6"/>
    <w:rsid w:val="7F3E4066"/>
    <w:rsid w:val="7F4A5F5B"/>
    <w:rsid w:val="7F4D7804"/>
    <w:rsid w:val="7F4F6B71"/>
    <w:rsid w:val="7F6D25B8"/>
    <w:rsid w:val="7F846EF1"/>
    <w:rsid w:val="7FA65C8B"/>
    <w:rsid w:val="7FBDBCFB"/>
    <w:rsid w:val="7FF64FCD"/>
    <w:rsid w:val="7FF7C570"/>
    <w:rsid w:val="B7EFC4CA"/>
    <w:rsid w:val="D272250E"/>
    <w:rsid w:val="D7FEB5FB"/>
    <w:rsid w:val="DA970818"/>
    <w:rsid w:val="E7E43B04"/>
    <w:rsid w:val="F8D4E756"/>
    <w:rsid w:val="FCF9248D"/>
    <w:rsid w:val="FF7ABA8A"/>
    <w:rsid w:val="FFB3B3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5">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ind w:firstLine="420"/>
    </w:pPr>
  </w:style>
  <w:style w:type="paragraph" w:customStyle="1" w:styleId="3">
    <w:name w:val="BodyTextIndent"/>
    <w:basedOn w:val="1"/>
    <w:qFormat/>
    <w:uiPriority w:val="0"/>
    <w:pPr>
      <w:spacing w:after="120"/>
      <w:ind w:left="420" w:leftChars="200"/>
    </w:pPr>
  </w:style>
  <w:style w:type="paragraph" w:styleId="7">
    <w:name w:val="annotation text"/>
    <w:basedOn w:val="1"/>
    <w:link w:val="32"/>
    <w:semiHidden/>
    <w:unhideWhenUsed/>
    <w:qFormat/>
    <w:uiPriority w:val="99"/>
    <w:pPr>
      <w:jc w:val="left"/>
    </w:pPr>
  </w:style>
  <w:style w:type="paragraph" w:styleId="8">
    <w:name w:val="Balloon Text"/>
    <w:basedOn w:val="1"/>
    <w:link w:val="26"/>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Normal (Web)"/>
    <w:basedOn w:val="1"/>
    <w:qFormat/>
    <w:uiPriority w:val="0"/>
    <w:pPr>
      <w:jc w:val="left"/>
    </w:pPr>
    <w:rPr>
      <w:rFonts w:cs="Times New Roman"/>
      <w:kern w:val="0"/>
      <w:sz w:val="24"/>
    </w:rPr>
  </w:style>
  <w:style w:type="paragraph" w:styleId="13">
    <w:name w:val="Title"/>
    <w:basedOn w:val="1"/>
    <w:next w:val="1"/>
    <w:qFormat/>
    <w:uiPriority w:val="10"/>
    <w:pPr>
      <w:spacing w:before="240" w:after="60"/>
      <w:jc w:val="center"/>
      <w:outlineLvl w:val="0"/>
    </w:pPr>
    <w:rPr>
      <w:rFonts w:ascii="Cambria" w:hAnsi="Cambria" w:eastAsia="宋体" w:cs="Times New Roman"/>
      <w:b/>
      <w:bCs/>
      <w:color w:val="000000"/>
      <w:kern w:val="0"/>
      <w:sz w:val="32"/>
      <w:szCs w:val="32"/>
    </w:rPr>
  </w:style>
  <w:style w:type="paragraph" w:styleId="14">
    <w:name w:val="annotation subject"/>
    <w:basedOn w:val="7"/>
    <w:next w:val="7"/>
    <w:link w:val="33"/>
    <w:qFormat/>
    <w:uiPriority w:val="0"/>
    <w:rPr>
      <w:b/>
      <w:bCs/>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Emphasis"/>
    <w:basedOn w:val="17"/>
    <w:qFormat/>
    <w:uiPriority w:val="0"/>
    <w:rPr>
      <w:color w:val="CC0000"/>
    </w:rPr>
  </w:style>
  <w:style w:type="character" w:styleId="19">
    <w:name w:val="annotation reference"/>
    <w:basedOn w:val="17"/>
    <w:qFormat/>
    <w:uiPriority w:val="0"/>
    <w:rPr>
      <w:sz w:val="21"/>
      <w:szCs w:val="21"/>
    </w:rPr>
  </w:style>
  <w:style w:type="character" w:styleId="20">
    <w:name w:val="HTML Cite"/>
    <w:basedOn w:val="17"/>
    <w:qFormat/>
    <w:uiPriority w:val="0"/>
    <w:rPr>
      <w:color w:val="008000"/>
    </w:rPr>
  </w:style>
  <w:style w:type="paragraph" w:styleId="21">
    <w:name w:val="List Paragraph"/>
    <w:basedOn w:val="1"/>
    <w:qFormat/>
    <w:uiPriority w:val="34"/>
    <w:pPr>
      <w:ind w:firstLine="420" w:firstLineChars="200"/>
    </w:pPr>
  </w:style>
  <w:style w:type="character" w:customStyle="1" w:styleId="22">
    <w:name w:val="hover23"/>
    <w:basedOn w:val="17"/>
    <w:qFormat/>
    <w:uiPriority w:val="0"/>
  </w:style>
  <w:style w:type="character" w:customStyle="1" w:styleId="23">
    <w:name w:val="hover24"/>
    <w:basedOn w:val="17"/>
    <w:qFormat/>
    <w:uiPriority w:val="0"/>
    <w:rPr>
      <w:color w:val="315EFB"/>
    </w:rPr>
  </w:style>
  <w:style w:type="character" w:customStyle="1" w:styleId="24">
    <w:name w:val="c-icon28"/>
    <w:basedOn w:val="17"/>
    <w:qFormat/>
    <w:uiPriority w:val="0"/>
  </w:style>
  <w:style w:type="character" w:customStyle="1" w:styleId="25">
    <w:name w:val="hover25"/>
    <w:basedOn w:val="17"/>
    <w:qFormat/>
    <w:uiPriority w:val="0"/>
    <w:rPr>
      <w:color w:val="315EFB"/>
    </w:rPr>
  </w:style>
  <w:style w:type="character" w:customStyle="1" w:styleId="26">
    <w:name w:val="批注框文本 字符"/>
    <w:basedOn w:val="17"/>
    <w:link w:val="8"/>
    <w:qFormat/>
    <w:uiPriority w:val="0"/>
    <w:rPr>
      <w:rFonts w:asciiTheme="minorHAnsi" w:hAnsiTheme="minorHAnsi" w:eastAsiaTheme="minorEastAsia" w:cstheme="minorBidi"/>
      <w:kern w:val="2"/>
      <w:sz w:val="18"/>
      <w:szCs w:val="18"/>
    </w:rPr>
  </w:style>
  <w:style w:type="character" w:customStyle="1" w:styleId="27">
    <w:name w:val="long_text1"/>
    <w:basedOn w:val="17"/>
    <w:qFormat/>
    <w:uiPriority w:val="0"/>
    <w:rPr>
      <w:sz w:val="13"/>
      <w:szCs w:val="13"/>
    </w:rPr>
  </w:style>
  <w:style w:type="character" w:customStyle="1" w:styleId="28">
    <w:name w:val="NormalCharacter"/>
    <w:semiHidden/>
    <w:qFormat/>
    <w:uiPriority w:val="0"/>
  </w:style>
  <w:style w:type="paragraph" w:customStyle="1" w:styleId="2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paragraph" w:customStyle="1" w:styleId="3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1">
    <w:name w:val="font21"/>
    <w:basedOn w:val="17"/>
    <w:qFormat/>
    <w:uiPriority w:val="0"/>
    <w:rPr>
      <w:rFonts w:hint="eastAsia" w:ascii="仿宋" w:hAnsi="仿宋" w:eastAsia="仿宋" w:cs="仿宋"/>
      <w:b/>
      <w:color w:val="000000"/>
      <w:sz w:val="32"/>
      <w:szCs w:val="32"/>
      <w:u w:val="none"/>
    </w:rPr>
  </w:style>
  <w:style w:type="character" w:customStyle="1" w:styleId="32">
    <w:name w:val="批注文字 字符"/>
    <w:basedOn w:val="17"/>
    <w:link w:val="7"/>
    <w:semiHidden/>
    <w:qFormat/>
    <w:uiPriority w:val="99"/>
    <w:rPr>
      <w:rFonts w:asciiTheme="minorHAnsi" w:hAnsiTheme="minorHAnsi" w:eastAsiaTheme="minorEastAsia" w:cstheme="minorBidi"/>
      <w:kern w:val="2"/>
      <w:sz w:val="21"/>
      <w:szCs w:val="22"/>
    </w:rPr>
  </w:style>
  <w:style w:type="character" w:customStyle="1" w:styleId="33">
    <w:name w:val="批注主题 字符"/>
    <w:basedOn w:val="32"/>
    <w:link w:val="14"/>
    <w:qFormat/>
    <w:uiPriority w:val="0"/>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Pages>
  <Words>1505</Words>
  <Characters>1680</Characters>
  <Lines>13</Lines>
  <Paragraphs>3</Paragraphs>
  <TotalTime>0</TotalTime>
  <ScaleCrop>false</ScaleCrop>
  <LinksUpToDate>false</LinksUpToDate>
  <CharactersWithSpaces>1708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2023-02-03T09:23:00Z</dcterms:created>
  <dc:creator>M709VFMF</dc:creator>
  <cp:lastModifiedBy>lenovo</cp:lastModifiedBy>
  <cp:lastPrinted>2020-08-12T22:31:00Z</cp:lastPrinted>
  <dcterms:modified xsi:type="dcterms:W3CDTF">2023-02-08T06:52:45Z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B5C09343B4674D67BAD6F30040C03AB4</vt:lpwstr>
  </property>
</Properties>
</file>