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2B69"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附件1</w:t>
      </w:r>
    </w:p>
    <w:p w14:paraId="015D15D1">
      <w:pPr>
        <w:jc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2024年二类赛决赛获奖选手职业技能等级晋升情况汇总表</w:t>
      </w:r>
    </w:p>
    <w:bookmarkEnd w:id="0"/>
    <w:p w14:paraId="0265C45B"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3"/>
        <w:tblW w:w="54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026"/>
        <w:gridCol w:w="1767"/>
        <w:gridCol w:w="1922"/>
        <w:gridCol w:w="1748"/>
      </w:tblGrid>
      <w:tr w14:paraId="77F9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  <w:t>第三届全国信息通信和互联网行业职业技能竞赛</w:t>
            </w:r>
          </w:p>
        </w:tc>
      </w:tr>
      <w:tr w14:paraId="63DE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计算机及外部设备装配调试员(智能检测方向)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信息安全测试员S(工业互联网协同制造方向)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信息通信网络机务员S(国产网络系统运维)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智能硬件装调员(信创系统调试)</w:t>
            </w:r>
          </w:p>
        </w:tc>
      </w:tr>
      <w:tr w14:paraId="67B0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拟晋升职业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信息安全测试员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信息通信网络机务员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智能硬件装调员</w:t>
            </w:r>
          </w:p>
        </w:tc>
      </w:tr>
      <w:tr w14:paraId="130C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拟晋升工种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</w:tr>
    </w:tbl>
    <w:p w14:paraId="7430C1DB"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0E052D4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E6656C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6AE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D157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D157E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0511"/>
    <w:rsid w:val="1E5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2025-09-22T03:11:00Z</dcterms:created>
  <dc:creator>lishengju</dc:creator>
  <cp:lastModifiedBy>lishengju</cp:lastModifiedBy>
  <dcterms:modified xsi:type="dcterms:W3CDTF">2025-09-22T03:11:53Z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6FDDBB64947A419D9B77D0B77B779031_11</vt:lpwstr>
  </property>
  <property fmtid="{D5CDD505-2E9C-101B-9397-08002B2CF9AE}" pid="4" name="KSOTemplateDocerSaveRecord">
    <vt:lpwstr>eyJoZGlkIjoiOTYxYjdmZjM4YmU5ODliOTIxZDIxMmNlMzg1MmE3OWUiLCJ1c2VySWQiOiIxMTIxOTAzOTEwIn0=</vt:lpwstr>
  </property>
</Properties>
</file>